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20F9" w14:textId="77777777" w:rsidR="00D21E71" w:rsidRDefault="00AA532A" w:rsidP="00AA532A">
      <w:pPr>
        <w:jc w:val="right"/>
      </w:pPr>
      <w:r>
        <w:rPr>
          <w:noProof/>
          <w:lang w:val="en-US"/>
        </w:rPr>
        <w:drawing>
          <wp:inline distT="0" distB="0" distL="0" distR="0" wp14:anchorId="6CEE2A21" wp14:editId="07D325CF">
            <wp:extent cx="5727700" cy="762000"/>
            <wp:effectExtent l="0" t="0" r="12700" b="0"/>
            <wp:docPr id="4" name="Picture 4" descr="Macintosh HD:Users:sonny:Desktop:BRAID:letterheads:letter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nny:Desktop:BRAID:letterheads:letterhea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F7201" w14:textId="6D91AD9F" w:rsidR="00C826B8" w:rsidRDefault="0051030A" w:rsidP="00492F93">
      <w:pPr>
        <w:jc w:val="right"/>
      </w:pPr>
      <w:r>
        <w:t>0</w:t>
      </w:r>
      <w:r w:rsidR="00492F93">
        <w:t>8</w:t>
      </w:r>
      <w:r>
        <w:t xml:space="preserve"> July</w:t>
      </w:r>
      <w:r w:rsidR="00D21E71">
        <w:t>, 201</w:t>
      </w:r>
      <w:r w:rsidR="00294E88">
        <w:t>9</w:t>
      </w:r>
    </w:p>
    <w:p w14:paraId="5C807226" w14:textId="6A62DBA8" w:rsidR="00492F93" w:rsidRPr="00492F93" w:rsidRDefault="00D21E71" w:rsidP="00492F93">
      <w:pPr>
        <w:jc w:val="center"/>
        <w:rPr>
          <w:b/>
        </w:rPr>
      </w:pPr>
      <w:r w:rsidRPr="00D21E71">
        <w:rPr>
          <w:b/>
        </w:rPr>
        <w:t>Braided Rivers seminar 201</w:t>
      </w:r>
      <w:r w:rsidR="00294E88">
        <w:rPr>
          <w:b/>
        </w:rPr>
        <w:t>9</w:t>
      </w:r>
    </w:p>
    <w:p w14:paraId="0C18BAC2" w14:textId="36B0C438" w:rsidR="00C93F53" w:rsidRDefault="00294E88" w:rsidP="004A481E">
      <w:r>
        <w:t xml:space="preserve">One hundred and forty eight people were booked, and </w:t>
      </w:r>
      <w:r w:rsidR="00CA5828">
        <w:t xml:space="preserve">146 </w:t>
      </w:r>
      <w:r>
        <w:t>attended on the day.</w:t>
      </w:r>
      <w:r w:rsidR="00492F93">
        <w:t xml:space="preserve"> </w:t>
      </w:r>
      <w:r w:rsidR="0051030A">
        <w:t xml:space="preserve">The presentations </w:t>
      </w:r>
      <w:r w:rsidR="00C93F53">
        <w:t>and data on attendees</w:t>
      </w:r>
      <w:bookmarkStart w:id="0" w:name="_GoBack"/>
      <w:bookmarkEnd w:id="0"/>
      <w:r w:rsidR="00C93F53">
        <w:t xml:space="preserve"> </w:t>
      </w:r>
      <w:r w:rsidR="000F15E5">
        <w:t xml:space="preserve">are outlined </w:t>
      </w:r>
      <w:r w:rsidR="00C93F53">
        <w:t>on the following pages</w:t>
      </w:r>
      <w:r w:rsidR="00782C05">
        <w:t>. T</w:t>
      </w:r>
      <w:r w:rsidR="005C170D">
        <w:t>he blue text links to both the to the speaker biographies and also PDFs of the presentations</w:t>
      </w:r>
      <w:r w:rsidR="00492F93">
        <w:t xml:space="preserve"> on</w:t>
      </w:r>
      <w:r w:rsidR="000B6E26">
        <w:t xml:space="preserve"> </w:t>
      </w:r>
      <w:r w:rsidR="00467A2B">
        <w:t xml:space="preserve">this page of </w:t>
      </w:r>
      <w:r w:rsidR="000B6E26">
        <w:t xml:space="preserve">our </w:t>
      </w:r>
      <w:hyperlink r:id="rId8" w:history="1">
        <w:r w:rsidR="000B6E26" w:rsidRPr="00467A2B">
          <w:rPr>
            <w:rStyle w:val="Hyperlink"/>
          </w:rPr>
          <w:t>website</w:t>
        </w:r>
      </w:hyperlink>
      <w:r w:rsidR="000B6E26">
        <w:t xml:space="preserve">. </w:t>
      </w:r>
      <w:r w:rsidR="004A481E">
        <w:t xml:space="preserve">A </w:t>
      </w:r>
      <w:r w:rsidR="000B6E26">
        <w:t xml:space="preserve">portion </w:t>
      </w:r>
      <w:r w:rsidR="004A481E">
        <w:t xml:space="preserve">of the </w:t>
      </w:r>
      <w:r w:rsidR="007F74CD">
        <w:t xml:space="preserve">presentation </w:t>
      </w:r>
      <w:r w:rsidR="00CA5828">
        <w:t xml:space="preserve">from Dr </w:t>
      </w:r>
      <w:r w:rsidR="004A481E">
        <w:t xml:space="preserve">Murray </w:t>
      </w:r>
      <w:r w:rsidR="005C170D">
        <w:t xml:space="preserve">currently </w:t>
      </w:r>
      <w:r w:rsidR="004A481E">
        <w:t>is b</w:t>
      </w:r>
      <w:r w:rsidR="005C170D">
        <w:t>eing prepared for publication</w:t>
      </w:r>
      <w:r w:rsidR="000B6E26">
        <w:t>, so this paper has not been added as yet</w:t>
      </w:r>
      <w:r w:rsidR="005C170D">
        <w:t xml:space="preserve">. </w:t>
      </w:r>
    </w:p>
    <w:p w14:paraId="6F4D5900" w14:textId="255F1368" w:rsidR="00DF603C" w:rsidRDefault="00F915EB" w:rsidP="004A481E">
      <w:r>
        <w:t>W</w:t>
      </w:r>
      <w:r w:rsidR="00DF603C">
        <w:t xml:space="preserve">e have </w:t>
      </w:r>
      <w:r w:rsidR="00FC2FE3">
        <w:t xml:space="preserve">had </w:t>
      </w:r>
      <w:r w:rsidR="000B6E26">
        <w:t xml:space="preserve">several </w:t>
      </w:r>
      <w:r w:rsidR="00DF603C">
        <w:t>request</w:t>
      </w:r>
      <w:r w:rsidR="000B6E26">
        <w:t>s for</w:t>
      </w:r>
      <w:r w:rsidR="00DF603C">
        <w:t xml:space="preserve"> more detailed information on specific subject</w:t>
      </w:r>
      <w:r w:rsidR="000B6E26">
        <w:t>s. Website traffic shows that in the 3 days following the seminar</w:t>
      </w:r>
      <w:r w:rsidR="00FC2FE3">
        <w:t>,</w:t>
      </w:r>
      <w:r w:rsidR="000B6E26">
        <w:t xml:space="preserve"> there were 110 visits to the page where the presentations are listed</w:t>
      </w:r>
      <w:r w:rsidR="00492F93">
        <w:t xml:space="preserve">; </w:t>
      </w:r>
      <w:r w:rsidR="000B6E26">
        <w:t>a strong indicator of high levels of engagement.</w:t>
      </w:r>
    </w:p>
    <w:p w14:paraId="125AFB62" w14:textId="77777777" w:rsidR="00492F93" w:rsidRDefault="00492F9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5CBF9B18" w14:textId="08BE94B1" w:rsidR="00C93F53" w:rsidRPr="00492F9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 w:rsidRPr="00492F93">
        <w:rPr>
          <w:rFonts w:ascii="Calibri" w:hAnsi="Calibri" w:cs="Calibri"/>
          <w:b/>
          <w:bCs/>
          <w:sz w:val="28"/>
          <w:szCs w:val="28"/>
          <w:lang w:val="en-US"/>
        </w:rPr>
        <w:t>2019 Braided Rivers Seminar</w:t>
      </w:r>
    </w:p>
    <w:p w14:paraId="2E9B470D" w14:textId="77777777" w:rsidR="00C93F53" w:rsidRPr="004A481E" w:rsidRDefault="00C93F53" w:rsidP="004A4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2117"/>
        <w:gridCol w:w="6383"/>
      </w:tblGrid>
      <w:tr w:rsidR="00060D6F" w14:paraId="78A77CE9" w14:textId="77777777" w:rsidTr="00060D6F">
        <w:trPr>
          <w:trHeight w:val="360"/>
        </w:trPr>
        <w:tc>
          <w:tcPr>
            <w:tcW w:w="1515" w:type="dxa"/>
            <w:hideMark/>
          </w:tcPr>
          <w:p w14:paraId="46E9CA3F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rStyle w:val="Emphasi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1200ACBB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rStyle w:val="Strong"/>
                <w:i/>
                <w:iCs/>
                <w:color w:val="000000"/>
                <w:sz w:val="20"/>
                <w:szCs w:val="20"/>
              </w:rPr>
              <w:t>Speaker</w:t>
            </w:r>
          </w:p>
        </w:tc>
        <w:tc>
          <w:tcPr>
            <w:tcW w:w="13605" w:type="dxa"/>
            <w:hideMark/>
          </w:tcPr>
          <w:p w14:paraId="3EEF2D3E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rStyle w:val="Strong"/>
                <w:i/>
                <w:iCs/>
                <w:color w:val="000000"/>
                <w:sz w:val="20"/>
                <w:szCs w:val="20"/>
              </w:rPr>
              <w:t>Topic</w:t>
            </w:r>
          </w:p>
        </w:tc>
      </w:tr>
      <w:tr w:rsidR="00060D6F" w14:paraId="6EDD068F" w14:textId="77777777" w:rsidTr="00060D6F">
        <w:trPr>
          <w:trHeight w:val="360"/>
        </w:trPr>
        <w:tc>
          <w:tcPr>
            <w:tcW w:w="1515" w:type="dxa"/>
            <w:hideMark/>
          </w:tcPr>
          <w:p w14:paraId="4C6FEB3C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7CA0288C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9" w:anchor="jan" w:tgtFrame="_blank" w:history="1"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Dr.</w:t>
              </w:r>
              <w:proofErr w:type="spellEnd"/>
            </w:hyperlink>
            <w:hyperlink r:id="rId10" w:anchor="jan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 xml:space="preserve"> Jan Wright</w:t>
              </w:r>
            </w:hyperlink>
          </w:p>
        </w:tc>
        <w:tc>
          <w:tcPr>
            <w:tcW w:w="13605" w:type="dxa"/>
            <w:hideMark/>
          </w:tcPr>
          <w:p w14:paraId="27407534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11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 xml:space="preserve">Keynote address: </w:t>
              </w:r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Te</w:t>
              </w:r>
              <w:proofErr w:type="spellEnd"/>
              <w:r w:rsidR="00060D6F" w:rsidRPr="00C7700A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Manahuna</w:t>
              </w:r>
              <w:proofErr w:type="spellEnd"/>
              <w:r w:rsidR="00060D6F" w:rsidRPr="00C7700A">
                <w:rPr>
                  <w:rStyle w:val="Hyperlink"/>
                  <w:sz w:val="20"/>
                  <w:szCs w:val="20"/>
                </w:rPr>
                <w:t xml:space="preserve"> Aoraki: large-scale conservation project in the upper Mackenzie</w:t>
              </w:r>
            </w:hyperlink>
          </w:p>
        </w:tc>
      </w:tr>
      <w:tr w:rsidR="00060D6F" w14:paraId="511D33A5" w14:textId="77777777" w:rsidTr="00060D6F">
        <w:trPr>
          <w:trHeight w:val="360"/>
        </w:trPr>
        <w:tc>
          <w:tcPr>
            <w:tcW w:w="1515" w:type="dxa"/>
            <w:hideMark/>
          </w:tcPr>
          <w:p w14:paraId="30517E68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416B2955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12" w:anchor="sonny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Sonny Whitelaw</w:t>
              </w:r>
            </w:hyperlink>
          </w:p>
        </w:tc>
        <w:tc>
          <w:tcPr>
            <w:tcW w:w="13605" w:type="dxa"/>
            <w:hideMark/>
          </w:tcPr>
          <w:p w14:paraId="471D7BA5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13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BRaid partnerships project</w:t>
              </w:r>
            </w:hyperlink>
          </w:p>
        </w:tc>
      </w:tr>
      <w:tr w:rsidR="00060D6F" w14:paraId="612C5B71" w14:textId="77777777" w:rsidTr="00060D6F">
        <w:trPr>
          <w:trHeight w:val="360"/>
        </w:trPr>
        <w:tc>
          <w:tcPr>
            <w:tcW w:w="1515" w:type="dxa"/>
            <w:hideMark/>
          </w:tcPr>
          <w:p w14:paraId="68531E73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57C415FD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14" w:anchor="murray" w:tgtFrame="_blank" w:history="1"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Dr.</w:t>
              </w:r>
              <w:proofErr w:type="spellEnd"/>
              <w:r w:rsidR="00060D6F" w:rsidRPr="00C7700A">
                <w:rPr>
                  <w:rStyle w:val="Hyperlink"/>
                  <w:sz w:val="20"/>
                  <w:szCs w:val="20"/>
                </w:rPr>
                <w:t xml:space="preserve"> Murray Hicks</w:t>
              </w:r>
            </w:hyperlink>
          </w:p>
        </w:tc>
        <w:tc>
          <w:tcPr>
            <w:tcW w:w="13605" w:type="dxa"/>
            <w:hideMark/>
          </w:tcPr>
          <w:p w14:paraId="188C808D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15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Rising sea level impacts on braided river mouths</w:t>
              </w:r>
            </w:hyperlink>
          </w:p>
        </w:tc>
      </w:tr>
      <w:tr w:rsidR="00060D6F" w14:paraId="580810EA" w14:textId="77777777" w:rsidTr="00060D6F">
        <w:trPr>
          <w:trHeight w:val="360"/>
        </w:trPr>
        <w:tc>
          <w:tcPr>
            <w:tcW w:w="1515" w:type="dxa"/>
            <w:hideMark/>
          </w:tcPr>
          <w:p w14:paraId="7DBCDD0E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51796E93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16" w:anchor="david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David Owen</w:t>
              </w:r>
            </w:hyperlink>
          </w:p>
        </w:tc>
        <w:tc>
          <w:tcPr>
            <w:tcW w:w="13605" w:type="dxa"/>
            <w:hideMark/>
          </w:tcPr>
          <w:p w14:paraId="3A93ED6C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17" w:tgtFrame="_blank" w:history="1"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ECan</w:t>
              </w:r>
              <w:proofErr w:type="spellEnd"/>
              <w:r w:rsidR="00060D6F" w:rsidRPr="00C7700A">
                <w:rPr>
                  <w:rStyle w:val="Hyperlink"/>
                  <w:sz w:val="20"/>
                  <w:szCs w:val="20"/>
                </w:rPr>
                <w:t xml:space="preserve"> leadership – BRAG/ Bridge projects – partnerships in delivery</w:t>
              </w:r>
            </w:hyperlink>
          </w:p>
        </w:tc>
      </w:tr>
      <w:tr w:rsidR="00060D6F" w14:paraId="6AAD1DB5" w14:textId="77777777" w:rsidTr="00060D6F">
        <w:trPr>
          <w:trHeight w:val="360"/>
        </w:trPr>
        <w:tc>
          <w:tcPr>
            <w:tcW w:w="1515" w:type="dxa"/>
            <w:hideMark/>
          </w:tcPr>
          <w:p w14:paraId="487DC231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1B8F9BD5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18" w:anchor="david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 xml:space="preserve">Nick </w:t>
              </w:r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Ledgard</w:t>
              </w:r>
              <w:proofErr w:type="spellEnd"/>
              <w:r w:rsidR="00060D6F" w:rsidRPr="00C7700A">
                <w:rPr>
                  <w:rStyle w:val="Hyperlink"/>
                  <w:sz w:val="20"/>
                  <w:szCs w:val="20"/>
                </w:rPr>
                <w:t xml:space="preserve"> </w:t>
              </w:r>
              <w:r w:rsidR="00060D6F" w:rsidRPr="00C7700A">
                <w:rPr>
                  <w:rStyle w:val="Hyperlink"/>
                  <w:color w:val="000000"/>
                  <w:sz w:val="20"/>
                  <w:szCs w:val="20"/>
                </w:rPr>
                <w:t>&amp;</w:t>
              </w:r>
              <w:r w:rsidR="00060D6F" w:rsidRPr="00C7700A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  <w:hyperlink r:id="rId19" w:anchor="grant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Grant Davey</w:t>
              </w:r>
            </w:hyperlink>
          </w:p>
        </w:tc>
        <w:tc>
          <w:tcPr>
            <w:tcW w:w="13605" w:type="dxa"/>
            <w:hideMark/>
          </w:tcPr>
          <w:p w14:paraId="6F59FF89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20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Communities in action: Ashley River update</w:t>
              </w:r>
            </w:hyperlink>
            <w:r w:rsidR="00060D6F" w:rsidRPr="00C7700A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60D6F" w14:paraId="09024B14" w14:textId="77777777" w:rsidTr="00060D6F">
        <w:trPr>
          <w:trHeight w:val="360"/>
        </w:trPr>
        <w:tc>
          <w:tcPr>
            <w:tcW w:w="1515" w:type="dxa"/>
            <w:hideMark/>
          </w:tcPr>
          <w:p w14:paraId="0E599B2C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1EA2A879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21" w:anchor="frances" w:tgtFrame="_blank" w:history="1"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Dr.</w:t>
              </w:r>
              <w:proofErr w:type="spellEnd"/>
              <w:r w:rsidR="00060D6F" w:rsidRPr="00C7700A">
                <w:rPr>
                  <w:rStyle w:val="Hyperlink"/>
                  <w:sz w:val="20"/>
                  <w:szCs w:val="20"/>
                </w:rPr>
                <w:t xml:space="preserve"> Frances </w:t>
              </w:r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Schmechel</w:t>
              </w:r>
              <w:proofErr w:type="spellEnd"/>
            </w:hyperlink>
          </w:p>
        </w:tc>
        <w:tc>
          <w:tcPr>
            <w:tcW w:w="13605" w:type="dxa"/>
            <w:hideMark/>
          </w:tcPr>
          <w:p w14:paraId="6125FA5A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22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 xml:space="preserve">Braided river projects in Canterbury:  an update of </w:t>
              </w:r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ECan</w:t>
              </w:r>
              <w:proofErr w:type="spellEnd"/>
              <w:r w:rsidR="00060D6F" w:rsidRPr="00C7700A">
                <w:rPr>
                  <w:rStyle w:val="Hyperlink"/>
                  <w:sz w:val="20"/>
                  <w:szCs w:val="20"/>
                </w:rPr>
                <w:t xml:space="preserve"> supported projects</w:t>
              </w:r>
            </w:hyperlink>
          </w:p>
        </w:tc>
      </w:tr>
      <w:tr w:rsidR="00060D6F" w14:paraId="76AA5AA7" w14:textId="77777777" w:rsidTr="00060D6F">
        <w:trPr>
          <w:trHeight w:val="360"/>
        </w:trPr>
        <w:tc>
          <w:tcPr>
            <w:tcW w:w="1515" w:type="dxa"/>
            <w:hideMark/>
          </w:tcPr>
          <w:p w14:paraId="380705D3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0077350A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23" w:anchor="jean" w:tgtFrame="_blank" w:history="1"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Dr.</w:t>
              </w:r>
              <w:proofErr w:type="spellEnd"/>
              <w:r w:rsidR="00060D6F" w:rsidRPr="00C7700A">
                <w:rPr>
                  <w:rStyle w:val="Hyperlink"/>
                  <w:sz w:val="20"/>
                  <w:szCs w:val="20"/>
                </w:rPr>
                <w:t xml:space="preserve"> Jean Jack</w:t>
              </w:r>
            </w:hyperlink>
            <w:r w:rsidR="00060D6F" w:rsidRPr="00C7700A">
              <w:rPr>
                <w:color w:val="0000FF"/>
                <w:sz w:val="20"/>
                <w:szCs w:val="20"/>
              </w:rPr>
              <w:t xml:space="preserve"> </w:t>
            </w:r>
            <w:r w:rsidR="00060D6F" w:rsidRPr="00C7700A">
              <w:rPr>
                <w:color w:val="000000"/>
                <w:sz w:val="20"/>
                <w:szCs w:val="20"/>
              </w:rPr>
              <w:t>&amp;</w:t>
            </w:r>
            <w:r w:rsidR="00060D6F" w:rsidRPr="00C7700A">
              <w:rPr>
                <w:color w:val="0000FF"/>
                <w:sz w:val="20"/>
                <w:szCs w:val="20"/>
              </w:rPr>
              <w:t xml:space="preserve"> </w:t>
            </w:r>
            <w:hyperlink r:id="rId24" w:anchor="donna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Donna Field</w:t>
              </w:r>
            </w:hyperlink>
          </w:p>
        </w:tc>
        <w:tc>
          <w:tcPr>
            <w:tcW w:w="13605" w:type="dxa"/>
            <w:hideMark/>
          </w:tcPr>
          <w:p w14:paraId="783A7BC0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25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 xml:space="preserve">A management plan in action: the (upper and lower) </w:t>
              </w:r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Hakatere</w:t>
              </w:r>
              <w:proofErr w:type="spellEnd"/>
              <w:r w:rsidR="00060D6F" w:rsidRPr="00C7700A">
                <w:rPr>
                  <w:rStyle w:val="Hyperlink"/>
                  <w:sz w:val="20"/>
                  <w:szCs w:val="20"/>
                </w:rPr>
                <w:t xml:space="preserve">/Ashburton River Braided </w:t>
              </w:r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Riverbird</w:t>
              </w:r>
              <w:proofErr w:type="spellEnd"/>
              <w:r w:rsidR="00060D6F" w:rsidRPr="00C7700A">
                <w:rPr>
                  <w:rStyle w:val="Hyperlink"/>
                  <w:sz w:val="20"/>
                  <w:szCs w:val="20"/>
                </w:rPr>
                <w:t xml:space="preserve"> Strategy and Implementation</w:t>
              </w:r>
            </w:hyperlink>
          </w:p>
        </w:tc>
      </w:tr>
      <w:tr w:rsidR="00060D6F" w14:paraId="62B362E2" w14:textId="77777777" w:rsidTr="00060D6F">
        <w:trPr>
          <w:trHeight w:val="360"/>
        </w:trPr>
        <w:tc>
          <w:tcPr>
            <w:tcW w:w="1515" w:type="dxa"/>
            <w:hideMark/>
          </w:tcPr>
          <w:p w14:paraId="00649F40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2F3E00FD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26" w:anchor="richard" w:tgtFrame="_blank" w:history="1"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Dr.Richard</w:t>
              </w:r>
              <w:proofErr w:type="spellEnd"/>
              <w:r w:rsidR="00060D6F" w:rsidRPr="00C7700A">
                <w:rPr>
                  <w:rStyle w:val="Hyperlink"/>
                  <w:sz w:val="20"/>
                  <w:szCs w:val="20"/>
                </w:rPr>
                <w:t xml:space="preserve"> Maloney</w:t>
              </w:r>
            </w:hyperlink>
          </w:p>
        </w:tc>
        <w:tc>
          <w:tcPr>
            <w:tcW w:w="13605" w:type="dxa"/>
            <w:hideMark/>
          </w:tcPr>
          <w:p w14:paraId="78B8C03A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27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Braided River projects: past, present and future</w:t>
              </w:r>
            </w:hyperlink>
          </w:p>
        </w:tc>
      </w:tr>
      <w:tr w:rsidR="00060D6F" w14:paraId="4DD1BC47" w14:textId="77777777" w:rsidTr="00060D6F">
        <w:trPr>
          <w:trHeight w:val="360"/>
        </w:trPr>
        <w:tc>
          <w:tcPr>
            <w:tcW w:w="1515" w:type="dxa"/>
            <w:hideMark/>
          </w:tcPr>
          <w:p w14:paraId="16E57503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7BC69FB2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28" w:anchor="tara" w:tgtFrame="_blank" w:history="1"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Dr.</w:t>
              </w:r>
              <w:proofErr w:type="spellEnd"/>
              <w:r w:rsidR="00060D6F" w:rsidRPr="00C7700A">
                <w:rPr>
                  <w:rStyle w:val="Hyperlink"/>
                  <w:sz w:val="20"/>
                  <w:szCs w:val="20"/>
                </w:rPr>
                <w:t xml:space="preserve"> Tara Murray</w:t>
              </w:r>
            </w:hyperlink>
          </w:p>
        </w:tc>
        <w:tc>
          <w:tcPr>
            <w:tcW w:w="13605" w:type="dxa"/>
            <w:hideMark/>
          </w:tcPr>
          <w:p w14:paraId="0DE964EE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color w:val="000000"/>
                <w:sz w:val="20"/>
                <w:szCs w:val="20"/>
              </w:rPr>
              <w:t>Invertebrate biodiversity and management on braided rivers (this paper will be added at a later date)</w:t>
            </w:r>
          </w:p>
        </w:tc>
      </w:tr>
      <w:tr w:rsidR="00060D6F" w14:paraId="4FD2538F" w14:textId="77777777" w:rsidTr="00060D6F">
        <w:trPr>
          <w:trHeight w:val="360"/>
        </w:trPr>
        <w:tc>
          <w:tcPr>
            <w:tcW w:w="1515" w:type="dxa"/>
            <w:hideMark/>
          </w:tcPr>
          <w:p w14:paraId="0230C404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23DC873A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29" w:anchor="jemma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Jemma Welch</w:t>
              </w:r>
            </w:hyperlink>
          </w:p>
        </w:tc>
        <w:tc>
          <w:tcPr>
            <w:tcW w:w="13605" w:type="dxa"/>
            <w:hideMark/>
          </w:tcPr>
          <w:p w14:paraId="5E3C7145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30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Update on the Lower Waitaki River</w:t>
              </w:r>
            </w:hyperlink>
          </w:p>
        </w:tc>
      </w:tr>
      <w:tr w:rsidR="00060D6F" w14:paraId="4E7452D1" w14:textId="77777777" w:rsidTr="00060D6F">
        <w:trPr>
          <w:trHeight w:val="360"/>
        </w:trPr>
        <w:tc>
          <w:tcPr>
            <w:tcW w:w="1515" w:type="dxa"/>
            <w:hideMark/>
          </w:tcPr>
          <w:p w14:paraId="52DC7994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6F30FA6E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31" w:anchor="ailsa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Ailsa Howard</w:t>
              </w:r>
            </w:hyperlink>
          </w:p>
        </w:tc>
        <w:tc>
          <w:tcPr>
            <w:tcW w:w="13605" w:type="dxa"/>
            <w:hideMark/>
          </w:tcPr>
          <w:p w14:paraId="45043BBB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32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 xml:space="preserve">Banded dotterels Kaikoura: nesting </w:t>
              </w:r>
              <w:proofErr w:type="spellStart"/>
              <w:r w:rsidR="00060D6F" w:rsidRPr="00C7700A">
                <w:rPr>
                  <w:rStyle w:val="Hyperlink"/>
                  <w:sz w:val="20"/>
                  <w:szCs w:val="20"/>
                </w:rPr>
                <w:t>exclosures</w:t>
              </w:r>
              <w:proofErr w:type="spellEnd"/>
              <w:r w:rsidR="00060D6F" w:rsidRPr="00C7700A">
                <w:rPr>
                  <w:rStyle w:val="Hyperlink"/>
                  <w:sz w:val="20"/>
                  <w:szCs w:val="20"/>
                </w:rPr>
                <w:t xml:space="preserve"> &amp; freedom camping</w:t>
              </w:r>
            </w:hyperlink>
          </w:p>
        </w:tc>
      </w:tr>
      <w:tr w:rsidR="00060D6F" w14:paraId="2AA7B646" w14:textId="77777777" w:rsidTr="00060D6F">
        <w:trPr>
          <w:trHeight w:val="360"/>
        </w:trPr>
        <w:tc>
          <w:tcPr>
            <w:tcW w:w="1515" w:type="dxa"/>
            <w:hideMark/>
          </w:tcPr>
          <w:p w14:paraId="5F9A0C9E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33E2EA6E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color w:val="000000"/>
                <w:sz w:val="20"/>
                <w:szCs w:val="20"/>
              </w:rPr>
              <w:t>Sonny Whitelaw</w:t>
            </w:r>
          </w:p>
        </w:tc>
        <w:tc>
          <w:tcPr>
            <w:tcW w:w="13605" w:type="dxa"/>
            <w:hideMark/>
          </w:tcPr>
          <w:p w14:paraId="2348606B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33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 xml:space="preserve">What does climate change mean for braided rivers? </w:t>
              </w:r>
            </w:hyperlink>
          </w:p>
        </w:tc>
      </w:tr>
      <w:tr w:rsidR="00060D6F" w14:paraId="6818B7E6" w14:textId="77777777" w:rsidTr="00060D6F">
        <w:trPr>
          <w:trHeight w:val="360"/>
        </w:trPr>
        <w:tc>
          <w:tcPr>
            <w:tcW w:w="1515" w:type="dxa"/>
            <w:hideMark/>
          </w:tcPr>
          <w:p w14:paraId="7F086741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006E21ED" w14:textId="77777777" w:rsidR="00060D6F" w:rsidRPr="00C7700A" w:rsidRDefault="00060D6F">
            <w:pPr>
              <w:rPr>
                <w:sz w:val="20"/>
                <w:szCs w:val="20"/>
              </w:rPr>
            </w:pPr>
            <w:proofErr w:type="spellStart"/>
            <w:r w:rsidRPr="00C7700A">
              <w:rPr>
                <w:sz w:val="20"/>
                <w:szCs w:val="20"/>
              </w:rPr>
              <w:t>Dr.</w:t>
            </w:r>
            <w:proofErr w:type="spellEnd"/>
            <w:r w:rsidRPr="00C7700A">
              <w:rPr>
                <w:color w:val="000000"/>
                <w:sz w:val="20"/>
                <w:szCs w:val="20"/>
              </w:rPr>
              <w:t xml:space="preserve"> Frances </w:t>
            </w:r>
            <w:proofErr w:type="spellStart"/>
            <w:r w:rsidRPr="00C7700A">
              <w:rPr>
                <w:color w:val="000000"/>
                <w:sz w:val="20"/>
                <w:szCs w:val="20"/>
              </w:rPr>
              <w:t>Schmechel</w:t>
            </w:r>
            <w:proofErr w:type="spellEnd"/>
          </w:p>
        </w:tc>
        <w:tc>
          <w:tcPr>
            <w:tcW w:w="13605" w:type="dxa"/>
            <w:hideMark/>
          </w:tcPr>
          <w:p w14:paraId="1C183793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34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Southern black-backed gull – strategy options in Canterbury</w:t>
              </w:r>
            </w:hyperlink>
          </w:p>
        </w:tc>
      </w:tr>
      <w:tr w:rsidR="00060D6F" w14:paraId="76AA556B" w14:textId="77777777" w:rsidTr="00060D6F">
        <w:trPr>
          <w:trHeight w:val="360"/>
        </w:trPr>
        <w:tc>
          <w:tcPr>
            <w:tcW w:w="1515" w:type="dxa"/>
            <w:hideMark/>
          </w:tcPr>
          <w:p w14:paraId="1753F26C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0A87DEC5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color w:val="000000"/>
                <w:sz w:val="20"/>
                <w:szCs w:val="20"/>
              </w:rPr>
              <w:t xml:space="preserve">Nick </w:t>
            </w:r>
            <w:proofErr w:type="spellStart"/>
            <w:r w:rsidRPr="00C7700A">
              <w:rPr>
                <w:color w:val="000000"/>
                <w:sz w:val="20"/>
                <w:szCs w:val="20"/>
              </w:rPr>
              <w:t>Ledgard</w:t>
            </w:r>
            <w:proofErr w:type="spellEnd"/>
          </w:p>
        </w:tc>
        <w:tc>
          <w:tcPr>
            <w:tcW w:w="13605" w:type="dxa"/>
            <w:hideMark/>
          </w:tcPr>
          <w:p w14:paraId="1979F4A0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35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Summary of the day’s presentations</w:t>
              </w:r>
            </w:hyperlink>
          </w:p>
        </w:tc>
      </w:tr>
      <w:tr w:rsidR="00060D6F" w14:paraId="38CA1501" w14:textId="77777777" w:rsidTr="00060D6F">
        <w:trPr>
          <w:trHeight w:val="360"/>
        </w:trPr>
        <w:tc>
          <w:tcPr>
            <w:tcW w:w="1515" w:type="dxa"/>
            <w:hideMark/>
          </w:tcPr>
          <w:p w14:paraId="7F9BEC05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sz w:val="20"/>
                <w:szCs w:val="20"/>
              </w:rPr>
              <w:t> </w:t>
            </w:r>
          </w:p>
        </w:tc>
        <w:tc>
          <w:tcPr>
            <w:tcW w:w="3765" w:type="dxa"/>
            <w:hideMark/>
          </w:tcPr>
          <w:p w14:paraId="1BBA694A" w14:textId="77777777" w:rsidR="00060D6F" w:rsidRPr="00C7700A" w:rsidRDefault="00C11A7E">
            <w:pPr>
              <w:rPr>
                <w:sz w:val="20"/>
                <w:szCs w:val="20"/>
              </w:rPr>
            </w:pPr>
            <w:hyperlink r:id="rId36" w:anchor="brad" w:tgtFrame="_blank" w:history="1">
              <w:r w:rsidR="00060D6F" w:rsidRPr="00C7700A">
                <w:rPr>
                  <w:rStyle w:val="Hyperlink"/>
                  <w:sz w:val="20"/>
                  <w:szCs w:val="20"/>
                </w:rPr>
                <w:t>Brad Edwards</w:t>
              </w:r>
            </w:hyperlink>
            <w:r w:rsidR="00060D6F" w:rsidRPr="00C7700A">
              <w:rPr>
                <w:sz w:val="20"/>
                <w:szCs w:val="20"/>
              </w:rPr>
              <w:t xml:space="preserve">, </w:t>
            </w:r>
            <w:r w:rsidR="00060D6F" w:rsidRPr="00C7700A">
              <w:rPr>
                <w:color w:val="000000"/>
                <w:sz w:val="20"/>
                <w:szCs w:val="20"/>
              </w:rPr>
              <w:t xml:space="preserve">Nick </w:t>
            </w:r>
            <w:proofErr w:type="spellStart"/>
            <w:r w:rsidR="00060D6F" w:rsidRPr="00C7700A">
              <w:rPr>
                <w:color w:val="000000"/>
                <w:sz w:val="20"/>
                <w:szCs w:val="20"/>
              </w:rPr>
              <w:t>Ledgard</w:t>
            </w:r>
            <w:proofErr w:type="spellEnd"/>
            <w:r w:rsidR="00060D6F" w:rsidRPr="00C7700A">
              <w:rPr>
                <w:color w:val="000000"/>
                <w:sz w:val="20"/>
                <w:szCs w:val="20"/>
              </w:rPr>
              <w:t>, &amp; Grant Davey</w:t>
            </w:r>
          </w:p>
        </w:tc>
        <w:tc>
          <w:tcPr>
            <w:tcW w:w="13605" w:type="dxa"/>
            <w:hideMark/>
          </w:tcPr>
          <w:p w14:paraId="5965FDE5" w14:textId="77777777" w:rsidR="00060D6F" w:rsidRPr="00C7700A" w:rsidRDefault="00060D6F">
            <w:pPr>
              <w:rPr>
                <w:sz w:val="20"/>
                <w:szCs w:val="20"/>
              </w:rPr>
            </w:pPr>
            <w:r w:rsidRPr="00C7700A">
              <w:rPr>
                <w:color w:val="000000"/>
                <w:sz w:val="20"/>
                <w:szCs w:val="20"/>
              </w:rPr>
              <w:t xml:space="preserve">The </w:t>
            </w:r>
            <w:hyperlink r:id="rId37" w:tgtFrame="_blank" w:history="1">
              <w:r w:rsidRPr="00C7700A">
                <w:rPr>
                  <w:rStyle w:val="Hyperlink"/>
                  <w:sz w:val="20"/>
                  <w:szCs w:val="20"/>
                </w:rPr>
                <w:t>use of trail cameras specifically in braided rivers</w:t>
              </w:r>
            </w:hyperlink>
            <w:r w:rsidRPr="00C7700A">
              <w:rPr>
                <w:color w:val="000000"/>
                <w:sz w:val="20"/>
                <w:szCs w:val="20"/>
              </w:rPr>
              <w:t xml:space="preserve">, and </w:t>
            </w:r>
            <w:r w:rsidRPr="00C7700A">
              <w:rPr>
                <w:color w:val="0000FF"/>
                <w:sz w:val="20"/>
                <w:szCs w:val="20"/>
              </w:rPr>
              <w:t>d</w:t>
            </w:r>
            <w:hyperlink r:id="rId38" w:tgtFrame="_blank" w:history="1">
              <w:r w:rsidRPr="00C7700A">
                <w:rPr>
                  <w:rStyle w:val="Hyperlink"/>
                  <w:sz w:val="20"/>
                  <w:szCs w:val="20"/>
                </w:rPr>
                <w:t>rones for GPS bird counts and weed mapping.</w:t>
              </w:r>
            </w:hyperlink>
          </w:p>
        </w:tc>
      </w:tr>
    </w:tbl>
    <w:p w14:paraId="47C7BE87" w14:textId="77777777" w:rsidR="00492F93" w:rsidRDefault="00492F9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21"/>
        <w:gridCol w:w="4621"/>
      </w:tblGrid>
      <w:tr w:rsidR="00492F93" w14:paraId="16615779" w14:textId="77777777" w:rsidTr="00492F93">
        <w:tc>
          <w:tcPr>
            <w:tcW w:w="4621" w:type="dxa"/>
            <w:shd w:val="clear" w:color="auto" w:fill="FFFFFF" w:themeFill="background1"/>
          </w:tcPr>
          <w:p w14:paraId="55342C80" w14:textId="77777777" w:rsidR="00492F93" w:rsidRPr="00492F93" w:rsidRDefault="00492F93" w:rsidP="00492F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92F9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Presenters</w:t>
            </w:r>
          </w:p>
          <w:p w14:paraId="4D9C1B0B" w14:textId="77777777" w:rsidR="00492F93" w:rsidRPr="008A2C0E" w:rsidRDefault="00492F93" w:rsidP="00492F93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8A2C0E">
              <w:rPr>
                <w:rFonts w:ascii="Calibri" w:eastAsia="Times New Roman" w:hAnsi="Calibri" w:cs="Calibri"/>
                <w:color w:val="000000"/>
                <w:lang w:val="en-AU"/>
              </w:rPr>
              <w:t>Te</w:t>
            </w:r>
            <w:proofErr w:type="spellEnd"/>
            <w:r w:rsidRPr="008A2C0E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8A2C0E">
              <w:rPr>
                <w:rFonts w:ascii="Calibri" w:eastAsia="Times New Roman" w:hAnsi="Calibri" w:cs="Calibri"/>
                <w:color w:val="000000"/>
                <w:lang w:val="en-AU"/>
              </w:rPr>
              <w:t>Manahuna</w:t>
            </w:r>
            <w:proofErr w:type="spellEnd"/>
            <w:r w:rsidRPr="008A2C0E">
              <w:rPr>
                <w:rFonts w:ascii="Calibri" w:eastAsia="Times New Roman" w:hAnsi="Calibri" w:cs="Calibri"/>
                <w:color w:val="000000"/>
                <w:lang w:val="en-AU"/>
              </w:rPr>
              <w:t xml:space="preserve"> Aoraki</w:t>
            </w:r>
          </w:p>
          <w:p w14:paraId="78C64817" w14:textId="77777777" w:rsidR="00492F93" w:rsidRPr="008A2C0E" w:rsidRDefault="00492F93" w:rsidP="00492F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A2C0E">
              <w:rPr>
                <w:rFonts w:ascii="Calibri" w:hAnsi="Calibri" w:cs="Calibri"/>
                <w:lang w:val="en-US"/>
              </w:rPr>
              <w:t>Department of Conservation</w:t>
            </w:r>
          </w:p>
          <w:p w14:paraId="11229453" w14:textId="310F43D4" w:rsidR="00492F93" w:rsidRPr="00492F93" w:rsidRDefault="00492F93" w:rsidP="00C9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A2C0E">
              <w:rPr>
                <w:rFonts w:ascii="Calibri" w:hAnsi="Calibri" w:cs="Calibri"/>
                <w:lang w:val="en-US"/>
              </w:rPr>
              <w:t>Environment Canterbury</w:t>
            </w:r>
          </w:p>
        </w:tc>
        <w:tc>
          <w:tcPr>
            <w:tcW w:w="4621" w:type="dxa"/>
            <w:shd w:val="clear" w:color="auto" w:fill="FFFFFF" w:themeFill="background1"/>
          </w:tcPr>
          <w:p w14:paraId="4F23ED1D" w14:textId="77777777" w:rsidR="00492F93" w:rsidRPr="008A2C0E" w:rsidRDefault="00492F93" w:rsidP="00492F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A2C0E">
              <w:rPr>
                <w:rFonts w:ascii="Calibri" w:hAnsi="Calibri" w:cs="Calibri"/>
                <w:lang w:val="en-US"/>
              </w:rPr>
              <w:t>University of Canterbury</w:t>
            </w:r>
          </w:p>
          <w:p w14:paraId="304C4DC6" w14:textId="77777777" w:rsidR="00492F93" w:rsidRPr="008A2C0E" w:rsidRDefault="00492F93" w:rsidP="00492F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A2C0E">
              <w:rPr>
                <w:rFonts w:ascii="Calibri" w:hAnsi="Calibri" w:cs="Calibri"/>
                <w:lang w:val="en-US"/>
              </w:rPr>
              <w:t>NIWA</w:t>
            </w:r>
          </w:p>
          <w:p w14:paraId="7A506F68" w14:textId="77777777" w:rsidR="00492F93" w:rsidRPr="008A2C0E" w:rsidRDefault="00492F93" w:rsidP="00492F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A2C0E">
              <w:rPr>
                <w:rFonts w:ascii="Calibri" w:hAnsi="Calibri" w:cs="Calibri"/>
                <w:lang w:val="en-US"/>
              </w:rPr>
              <w:t>Forest &amp; Bird</w:t>
            </w:r>
          </w:p>
          <w:p w14:paraId="76A0EAEC" w14:textId="6C37BB09" w:rsidR="00492F93" w:rsidRPr="00492F93" w:rsidRDefault="00492F93" w:rsidP="00C9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A2C0E">
              <w:rPr>
                <w:rFonts w:ascii="Calibri" w:hAnsi="Calibri" w:cs="Calibri"/>
                <w:lang w:val="en-US"/>
              </w:rPr>
              <w:t>River Conservation groups</w:t>
            </w:r>
          </w:p>
        </w:tc>
      </w:tr>
    </w:tbl>
    <w:p w14:paraId="7DC7DC1B" w14:textId="77777777" w:rsidR="00C93F53" w:rsidRPr="0069691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F90BB3B" w14:textId="77777777" w:rsidR="005F08EA" w:rsidRDefault="005F08EA" w:rsidP="00C93F53">
      <w:pPr>
        <w:spacing w:after="0" w:line="240" w:lineRule="auto"/>
        <w:rPr>
          <w:b/>
          <w:sz w:val="28"/>
          <w:szCs w:val="28"/>
        </w:rPr>
      </w:pPr>
    </w:p>
    <w:p w14:paraId="7753FF80" w14:textId="3C6DE902" w:rsidR="00C93F53" w:rsidRPr="00492F93" w:rsidRDefault="00C93F53" w:rsidP="00C93F53">
      <w:pPr>
        <w:spacing w:after="0" w:line="240" w:lineRule="auto"/>
        <w:rPr>
          <w:b/>
          <w:sz w:val="28"/>
          <w:szCs w:val="28"/>
          <w:u w:val="single"/>
        </w:rPr>
      </w:pPr>
      <w:r w:rsidRPr="00492F93">
        <w:rPr>
          <w:b/>
          <w:sz w:val="28"/>
          <w:szCs w:val="28"/>
        </w:rPr>
        <w:lastRenderedPageBreak/>
        <w:t>Participants</w:t>
      </w:r>
    </w:p>
    <w:p w14:paraId="6C7DDB71" w14:textId="77777777" w:rsidR="00C93F53" w:rsidRPr="0069691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Environment Canterbury (</w:t>
      </w:r>
      <w:proofErr w:type="spellStart"/>
      <w:r>
        <w:rPr>
          <w:rFonts w:ascii="Calibri" w:hAnsi="Calibri" w:cs="Calibri"/>
          <w:lang w:val="en-US"/>
        </w:rPr>
        <w:t>inc.</w:t>
      </w:r>
      <w:proofErr w:type="spellEnd"/>
      <w:r>
        <w:rPr>
          <w:rFonts w:ascii="Calibri" w:hAnsi="Calibri" w:cs="Calibri"/>
          <w:lang w:val="en-US"/>
        </w:rPr>
        <w:t xml:space="preserve"> 4 </w:t>
      </w:r>
      <w:proofErr w:type="spellStart"/>
      <w:r>
        <w:rPr>
          <w:rFonts w:ascii="Calibri" w:hAnsi="Calibri" w:cs="Calibri"/>
          <w:lang w:val="en-US"/>
        </w:rPr>
        <w:t>Councillors</w:t>
      </w:r>
      <w:proofErr w:type="spellEnd"/>
      <w:r>
        <w:rPr>
          <w:rFonts w:ascii="Calibri" w:hAnsi="Calibri" w:cs="Calibri"/>
          <w:lang w:val="en-US"/>
        </w:rPr>
        <w:t>)</w:t>
      </w:r>
      <w:r w:rsidRPr="00696913">
        <w:rPr>
          <w:rFonts w:ascii="Calibri" w:hAnsi="Calibri" w:cs="Calibri"/>
          <w:lang w:val="en-US"/>
        </w:rPr>
        <w:t>: 2</w:t>
      </w:r>
      <w:r>
        <w:rPr>
          <w:rFonts w:ascii="Calibri" w:hAnsi="Calibri" w:cs="Calibri"/>
          <w:lang w:val="en-US"/>
        </w:rPr>
        <w:t>2</w:t>
      </w:r>
    </w:p>
    <w:p w14:paraId="33586753" w14:textId="77777777" w:rsidR="00C93F53" w:rsidRPr="0069691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96913">
        <w:rPr>
          <w:rFonts w:ascii="Calibri" w:hAnsi="Calibri" w:cs="Calibri"/>
          <w:lang w:val="en-US"/>
        </w:rPr>
        <w:t>Department of Conservation: 1</w:t>
      </w:r>
      <w:r>
        <w:rPr>
          <w:rFonts w:ascii="Calibri" w:hAnsi="Calibri" w:cs="Calibri"/>
          <w:lang w:val="en-US"/>
        </w:rPr>
        <w:t>2</w:t>
      </w:r>
    </w:p>
    <w:p w14:paraId="6180BCEF" w14:textId="77777777" w:rsidR="00C93F5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Six different District Councils and Zone Committee members/chairs: 9</w:t>
      </w:r>
    </w:p>
    <w:p w14:paraId="22DCF83D" w14:textId="77777777" w:rsidR="00C93F5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Crown Research Institutes: 5</w:t>
      </w:r>
    </w:p>
    <w:p w14:paraId="122C06B8" w14:textId="77777777" w:rsidR="00C93F53" w:rsidRPr="0069691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96913">
        <w:rPr>
          <w:rFonts w:ascii="Calibri" w:hAnsi="Calibri" w:cs="Calibri"/>
          <w:lang w:val="en-US"/>
        </w:rPr>
        <w:t xml:space="preserve">Canterbury, Lincoln and Otago </w:t>
      </w:r>
      <w:r>
        <w:rPr>
          <w:rFonts w:ascii="Calibri" w:hAnsi="Calibri" w:cs="Calibri"/>
          <w:lang w:val="en-US"/>
        </w:rPr>
        <w:t>Universities (</w:t>
      </w:r>
      <w:proofErr w:type="spellStart"/>
      <w:r>
        <w:rPr>
          <w:rFonts w:ascii="Calibri" w:hAnsi="Calibri" w:cs="Calibri"/>
          <w:lang w:val="en-US"/>
        </w:rPr>
        <w:t>inc.</w:t>
      </w:r>
      <w:proofErr w:type="spellEnd"/>
      <w:r>
        <w:rPr>
          <w:rFonts w:ascii="Calibri" w:hAnsi="Calibri" w:cs="Calibri"/>
          <w:lang w:val="en-US"/>
        </w:rPr>
        <w:t xml:space="preserve"> several PhD students)</w:t>
      </w:r>
      <w:r w:rsidRPr="00696913">
        <w:rPr>
          <w:rFonts w:ascii="Calibri" w:hAnsi="Calibri" w:cs="Calibri"/>
          <w:lang w:val="en-US"/>
        </w:rPr>
        <w:t>: 1</w:t>
      </w:r>
      <w:r>
        <w:rPr>
          <w:rFonts w:ascii="Calibri" w:hAnsi="Calibri" w:cs="Calibri"/>
          <w:lang w:val="en-US"/>
        </w:rPr>
        <w:t>8</w:t>
      </w:r>
    </w:p>
    <w:p w14:paraId="3E0A6A0E" w14:textId="77777777" w:rsidR="00C93F53" w:rsidRPr="0069691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96913">
        <w:rPr>
          <w:rFonts w:ascii="Calibri" w:hAnsi="Calibri" w:cs="Calibri"/>
          <w:lang w:val="en-US"/>
        </w:rPr>
        <w:t xml:space="preserve">Ecology consultants: </w:t>
      </w:r>
      <w:r>
        <w:rPr>
          <w:rFonts w:ascii="Calibri" w:hAnsi="Calibri" w:cs="Calibri"/>
          <w:lang w:val="en-US"/>
        </w:rPr>
        <w:t>10</w:t>
      </w:r>
    </w:p>
    <w:p w14:paraId="3093712E" w14:textId="77777777" w:rsidR="00C93F5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Fish &amp; Game:4</w:t>
      </w:r>
    </w:p>
    <w:p w14:paraId="2369C03D" w14:textId="77777777" w:rsidR="00C93F5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Forest &amp; Bird: 3</w:t>
      </w:r>
    </w:p>
    <w:p w14:paraId="2B00A56D" w14:textId="77777777" w:rsidR="00C93F5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Birds NZ: 3</w:t>
      </w:r>
    </w:p>
    <w:p w14:paraId="52D70217" w14:textId="77777777" w:rsidR="00C93F5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Trustpower</w:t>
      </w:r>
      <w:proofErr w:type="spellEnd"/>
      <w:r>
        <w:rPr>
          <w:rFonts w:ascii="Calibri" w:hAnsi="Calibri" w:cs="Calibri"/>
          <w:lang w:val="en-US"/>
        </w:rPr>
        <w:t>: 2</w:t>
      </w:r>
    </w:p>
    <w:p w14:paraId="1D780EBD" w14:textId="77777777" w:rsidR="00C93F53" w:rsidRPr="008C7BEB" w:rsidRDefault="00C93F53" w:rsidP="00C93F53">
      <w:pPr>
        <w:spacing w:after="0" w:line="240" w:lineRule="auto"/>
        <w:rPr>
          <w:rFonts w:ascii="Calibri" w:eastAsia="Times New Roman" w:hAnsi="Calibri" w:cs="Calibri"/>
          <w:color w:val="000000"/>
          <w:lang w:val="en-AU"/>
        </w:rPr>
      </w:pPr>
      <w:proofErr w:type="spellStart"/>
      <w:r w:rsidRPr="008C7BEB">
        <w:rPr>
          <w:rFonts w:ascii="Calibri" w:eastAsia="Times New Roman" w:hAnsi="Calibri" w:cs="Calibri"/>
          <w:color w:val="000000"/>
          <w:lang w:val="en-AU"/>
        </w:rPr>
        <w:t>Te</w:t>
      </w:r>
      <w:proofErr w:type="spellEnd"/>
      <w:r w:rsidRPr="008C7BEB">
        <w:rPr>
          <w:rFonts w:ascii="Calibri" w:eastAsia="Times New Roman" w:hAnsi="Calibri" w:cs="Calibri"/>
          <w:color w:val="000000"/>
          <w:lang w:val="en-AU"/>
        </w:rPr>
        <w:t xml:space="preserve"> </w:t>
      </w:r>
      <w:proofErr w:type="spellStart"/>
      <w:r w:rsidRPr="008C7BEB">
        <w:rPr>
          <w:rFonts w:ascii="Calibri" w:eastAsia="Times New Roman" w:hAnsi="Calibri" w:cs="Calibri"/>
          <w:color w:val="000000"/>
          <w:lang w:val="en-AU"/>
        </w:rPr>
        <w:t>Taumutu</w:t>
      </w:r>
      <w:proofErr w:type="spellEnd"/>
      <w:r w:rsidRPr="008C7BEB">
        <w:rPr>
          <w:rFonts w:ascii="Calibri" w:eastAsia="Times New Roman" w:hAnsi="Calibri" w:cs="Calibri"/>
          <w:color w:val="000000"/>
          <w:lang w:val="en-AU"/>
        </w:rPr>
        <w:t xml:space="preserve"> </w:t>
      </w:r>
      <w:proofErr w:type="spellStart"/>
      <w:r w:rsidRPr="008C7BEB">
        <w:rPr>
          <w:rFonts w:ascii="Calibri" w:eastAsia="Times New Roman" w:hAnsi="Calibri" w:cs="Calibri"/>
          <w:color w:val="000000"/>
          <w:lang w:val="en-AU"/>
        </w:rPr>
        <w:t>Rūnanga</w:t>
      </w:r>
      <w:proofErr w:type="spellEnd"/>
      <w:r w:rsidRPr="008C7BEB">
        <w:rPr>
          <w:rFonts w:ascii="Calibri" w:eastAsia="Times New Roman" w:hAnsi="Calibri" w:cs="Calibri"/>
          <w:color w:val="000000"/>
          <w:lang w:val="en-AU"/>
        </w:rPr>
        <w:t>: 1</w:t>
      </w:r>
    </w:p>
    <w:p w14:paraId="21DA2F18" w14:textId="77777777" w:rsidR="00C93F5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Conservation groups, river groups, charitable trusts </w:t>
      </w:r>
      <w:proofErr w:type="spellStart"/>
      <w:r>
        <w:rPr>
          <w:rFonts w:ascii="Calibri" w:hAnsi="Calibri" w:cs="Calibri"/>
          <w:lang w:val="en-US"/>
        </w:rPr>
        <w:t>etc</w:t>
      </w:r>
      <w:proofErr w:type="spellEnd"/>
      <w:r>
        <w:rPr>
          <w:rFonts w:ascii="Calibri" w:hAnsi="Calibri" w:cs="Calibri"/>
          <w:lang w:val="en-US"/>
        </w:rPr>
        <w:t>: 24</w:t>
      </w:r>
    </w:p>
    <w:p w14:paraId="4A4D7BAB" w14:textId="77777777" w:rsidR="00C93F5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Commercial rivers user (farms, jetboats): 3</w:t>
      </w:r>
    </w:p>
    <w:p w14:paraId="198E21B2" w14:textId="77777777" w:rsidR="00C93F5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Volunteers: 9</w:t>
      </w:r>
    </w:p>
    <w:p w14:paraId="7CAF6395" w14:textId="77777777" w:rsidR="00C93F5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Schools: 2</w:t>
      </w:r>
    </w:p>
    <w:p w14:paraId="6F8C34A0" w14:textId="77777777" w:rsidR="00C93F5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Journalist: 1</w:t>
      </w:r>
    </w:p>
    <w:p w14:paraId="70CBD4BC" w14:textId="77777777" w:rsidR="00C93F53" w:rsidRDefault="00C93F53" w:rsidP="00C93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Other (no affiliation specified): 8</w:t>
      </w:r>
    </w:p>
    <w:p w14:paraId="5D920387" w14:textId="77777777" w:rsidR="00492F93" w:rsidRDefault="00492F93" w:rsidP="00492F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</w:p>
    <w:p w14:paraId="4A840EC4" w14:textId="31A9E3B9" w:rsidR="00C93F53" w:rsidRPr="00DA1F5F" w:rsidRDefault="00C93F53" w:rsidP="00492F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 w:rsidRPr="00DA1F5F">
        <w:rPr>
          <w:rFonts w:ascii="Calibri" w:hAnsi="Calibri" w:cs="Calibri"/>
          <w:u w:val="single"/>
          <w:lang w:val="en-US"/>
        </w:rPr>
        <w:t>Total salaried professionals: 99 (</w:t>
      </w:r>
      <w:r>
        <w:rPr>
          <w:rFonts w:ascii="Calibri" w:hAnsi="Calibri" w:cs="Calibri"/>
          <w:u w:val="single"/>
          <w:lang w:val="en-US"/>
        </w:rPr>
        <w:t>68</w:t>
      </w:r>
      <w:r w:rsidRPr="00DA1F5F">
        <w:rPr>
          <w:rFonts w:ascii="Calibri" w:hAnsi="Calibri" w:cs="Calibri"/>
          <w:u w:val="single"/>
          <w:lang w:val="en-US"/>
        </w:rPr>
        <w:t>%)</w:t>
      </w:r>
    </w:p>
    <w:p w14:paraId="4737630C" w14:textId="77777777" w:rsidR="00C93F53" w:rsidRPr="00DA1F5F" w:rsidRDefault="00C93F53" w:rsidP="00492F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 w:rsidRPr="00DA1F5F">
        <w:rPr>
          <w:rFonts w:ascii="Calibri" w:hAnsi="Calibri" w:cs="Calibri"/>
          <w:u w:val="single"/>
          <w:lang w:val="en-US"/>
        </w:rPr>
        <w:t xml:space="preserve">Others (non-salaried, volunteers, or non-specified: </w:t>
      </w:r>
      <w:r>
        <w:rPr>
          <w:rFonts w:ascii="Calibri" w:hAnsi="Calibri" w:cs="Calibri"/>
          <w:u w:val="single"/>
          <w:lang w:val="en-US"/>
        </w:rPr>
        <w:t>48</w:t>
      </w:r>
      <w:r w:rsidRPr="00DA1F5F">
        <w:rPr>
          <w:rFonts w:ascii="Calibri" w:hAnsi="Calibri" w:cs="Calibri"/>
          <w:u w:val="single"/>
          <w:lang w:val="en-US"/>
        </w:rPr>
        <w:t xml:space="preserve"> (</w:t>
      </w:r>
      <w:r>
        <w:rPr>
          <w:rFonts w:ascii="Calibri" w:hAnsi="Calibri" w:cs="Calibri"/>
          <w:u w:val="single"/>
          <w:lang w:val="en-US"/>
        </w:rPr>
        <w:t>32</w:t>
      </w:r>
      <w:r w:rsidRPr="00DA1F5F">
        <w:rPr>
          <w:rFonts w:ascii="Calibri" w:hAnsi="Calibri" w:cs="Calibri"/>
          <w:u w:val="single"/>
          <w:lang w:val="en-US"/>
        </w:rPr>
        <w:t>%)</w:t>
      </w:r>
    </w:p>
    <w:p w14:paraId="49422C51" w14:textId="77777777" w:rsidR="00C93F53" w:rsidRDefault="00C93F53" w:rsidP="007F74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6B6E760D" w14:textId="77777777" w:rsidR="00492F93" w:rsidRDefault="00492F93" w:rsidP="007F74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</w:p>
    <w:p w14:paraId="18DE22F3" w14:textId="02575542" w:rsidR="00492F93" w:rsidRPr="00492F93" w:rsidRDefault="00492F93" w:rsidP="007F74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92F93">
        <w:rPr>
          <w:rFonts w:ascii="Calibri" w:hAnsi="Calibri" w:cs="Calibri"/>
          <w:b/>
          <w:sz w:val="28"/>
          <w:szCs w:val="28"/>
          <w:lang w:val="en-US"/>
        </w:rPr>
        <w:t>Budget breakdown:</w:t>
      </w:r>
    </w:p>
    <w:p w14:paraId="4F66B9E9" w14:textId="7355FEA0" w:rsidR="00492F93" w:rsidRDefault="00492F93" w:rsidP="00492F93">
      <w:pPr>
        <w:spacing w:after="0" w:line="240" w:lineRule="auto"/>
        <w:rPr>
          <w:rFonts w:ascii="Calibri" w:hAnsi="Calibri" w:cs="Calibri"/>
          <w:b/>
          <w:lang w:val="en-US"/>
        </w:rPr>
      </w:pPr>
      <w:proofErr w:type="gramStart"/>
      <w:r w:rsidRPr="00630F88">
        <w:rPr>
          <w:rFonts w:ascii="Calibri" w:hAnsi="Calibri" w:cs="Calibri"/>
          <w:b/>
          <w:lang w:val="en-US"/>
        </w:rPr>
        <w:t xml:space="preserve">Expenses </w:t>
      </w:r>
      <w:r>
        <w:rPr>
          <w:rFonts w:ascii="Calibri" w:hAnsi="Calibri" w:cs="Calibri"/>
          <w:b/>
          <w:lang w:val="en-US"/>
        </w:rPr>
        <w:t xml:space="preserve"> (</w:t>
      </w:r>
      <w:proofErr w:type="gramEnd"/>
      <w:r>
        <w:rPr>
          <w:rFonts w:ascii="Calibri" w:hAnsi="Calibri" w:cs="Calibri"/>
          <w:b/>
          <w:lang w:val="en-US"/>
        </w:rPr>
        <w:t>ex GST)</w:t>
      </w:r>
    </w:p>
    <w:p w14:paraId="32F70BFE" w14:textId="77777777" w:rsidR="00492F93" w:rsidRPr="00C26525" w:rsidRDefault="00492F93" w:rsidP="00492F93">
      <w:pPr>
        <w:spacing w:after="0" w:line="240" w:lineRule="auto"/>
        <w:rPr>
          <w:rFonts w:ascii="Calibri" w:hAnsi="Calibri" w:cs="Calibri"/>
          <w:b/>
          <w:lang w:val="en-US"/>
        </w:rPr>
      </w:pPr>
      <w:r w:rsidRPr="00630F88">
        <w:t>Venue: Lincoln university Commerce Lecture Theatre 1:</w:t>
      </w:r>
      <w:r w:rsidRPr="00630F88">
        <w:tab/>
        <w:t xml:space="preserve">   $275.00</w:t>
      </w:r>
    </w:p>
    <w:p w14:paraId="4A93DBC6" w14:textId="77777777" w:rsidR="00492F93" w:rsidRDefault="00492F93" w:rsidP="00492F93">
      <w:pPr>
        <w:spacing w:after="0" w:line="240" w:lineRule="auto"/>
      </w:pPr>
      <w:r w:rsidRPr="00630F88">
        <w:t>Catering: Lincoln Catering</w:t>
      </w:r>
      <w:r w:rsidRPr="00630F88">
        <w:tab/>
      </w:r>
      <w:r w:rsidRPr="00630F88">
        <w:tab/>
      </w:r>
      <w:r w:rsidRPr="00630F88">
        <w:tab/>
      </w:r>
      <w:r w:rsidRPr="00630F88">
        <w:tab/>
        <w:t>$</w:t>
      </w:r>
      <w:r>
        <w:t>5,920.00</w:t>
      </w:r>
      <w:r>
        <w:tab/>
      </w:r>
      <w:r>
        <w:tab/>
      </w:r>
      <w:r>
        <w:tab/>
      </w:r>
    </w:p>
    <w:p w14:paraId="2563263B" w14:textId="77777777" w:rsidR="00492F93" w:rsidRPr="00FC6340" w:rsidRDefault="00492F93" w:rsidP="00492F93">
      <w:pPr>
        <w:spacing w:after="0" w:line="240" w:lineRule="auto"/>
      </w:pPr>
      <w:r w:rsidRPr="00FC6340">
        <w:t xml:space="preserve">Marketing &amp; event management </w:t>
      </w:r>
      <w:proofErr w:type="spellStart"/>
      <w:r w:rsidRPr="00FC6340">
        <w:t>inc.</w:t>
      </w:r>
      <w:proofErr w:type="spellEnd"/>
      <w:r w:rsidRPr="00FC6340">
        <w:t xml:space="preserve"> printing, </w:t>
      </w:r>
    </w:p>
    <w:p w14:paraId="542A8AB1" w14:textId="26106743" w:rsidR="00492F93" w:rsidRPr="00492F93" w:rsidRDefault="00492F93" w:rsidP="00492F93">
      <w:pPr>
        <w:spacing w:after="0" w:line="240" w:lineRule="auto"/>
        <w:rPr>
          <w:u w:val="single"/>
        </w:rPr>
      </w:pPr>
      <w:r w:rsidRPr="00FC6340">
        <w:t>station</w:t>
      </w:r>
      <w:r>
        <w:t>e</w:t>
      </w:r>
      <w:r w:rsidRPr="00FC6340">
        <w:t xml:space="preserve">ry, </w:t>
      </w:r>
      <w:r>
        <w:t>a</w:t>
      </w:r>
      <w:r w:rsidRPr="00FC6340">
        <w:t>nd transport</w:t>
      </w:r>
      <w:r w:rsidRPr="00FC6340">
        <w:tab/>
      </w:r>
      <w:r w:rsidRPr="00FC6340">
        <w:tab/>
      </w:r>
      <w:r w:rsidRPr="00571536">
        <w:t xml:space="preserve">                            $3,000.00</w:t>
      </w:r>
    </w:p>
    <w:p w14:paraId="454FC096" w14:textId="57C06E87" w:rsidR="00492F93" w:rsidRPr="00492F93" w:rsidRDefault="00492F93" w:rsidP="00492F93">
      <w:pPr>
        <w:spacing w:after="0" w:line="240" w:lineRule="auto"/>
        <w:rPr>
          <w:b/>
          <w:bCs/>
          <w:u w:val="single"/>
        </w:rPr>
      </w:pPr>
      <w:r w:rsidRPr="00492F93">
        <w:rPr>
          <w:b/>
          <w:bCs/>
          <w:u w:val="single"/>
        </w:rPr>
        <w:t>Total Expenses</w:t>
      </w:r>
      <w:r w:rsidRPr="00492F93">
        <w:rPr>
          <w:u w:val="single"/>
        </w:rPr>
        <w:tab/>
      </w:r>
      <w:r w:rsidRPr="00492F93">
        <w:rPr>
          <w:u w:val="single"/>
        </w:rPr>
        <w:tab/>
      </w:r>
      <w:r w:rsidRPr="00492F93">
        <w:rPr>
          <w:u w:val="single"/>
        </w:rPr>
        <w:tab/>
        <w:t xml:space="preserve">      </w:t>
      </w:r>
      <w:r w:rsidRPr="00492F93">
        <w:rPr>
          <w:u w:val="single"/>
        </w:rPr>
        <w:tab/>
      </w:r>
      <w:r w:rsidRPr="00492F93">
        <w:rPr>
          <w:u w:val="single"/>
        </w:rPr>
        <w:tab/>
        <w:t xml:space="preserve">             </w:t>
      </w:r>
      <w:r w:rsidRPr="00492F93">
        <w:rPr>
          <w:b/>
          <w:bCs/>
          <w:u w:val="single"/>
        </w:rPr>
        <w:t xml:space="preserve">$9,195.00 </w:t>
      </w:r>
    </w:p>
    <w:p w14:paraId="1F9C038D" w14:textId="77777777" w:rsidR="00492F93" w:rsidRDefault="00492F93" w:rsidP="00492F93">
      <w:pPr>
        <w:spacing w:after="0" w:line="240" w:lineRule="auto"/>
      </w:pPr>
    </w:p>
    <w:p w14:paraId="339EFFCD" w14:textId="273FC080" w:rsidR="00492F93" w:rsidRPr="00492F93" w:rsidRDefault="00492F93" w:rsidP="00492F93">
      <w:pPr>
        <w:spacing w:after="0" w:line="240" w:lineRule="auto"/>
        <w:rPr>
          <w:b/>
          <w:bCs/>
        </w:rPr>
      </w:pPr>
      <w:r w:rsidRPr="00492F93">
        <w:rPr>
          <w:b/>
          <w:bCs/>
        </w:rPr>
        <w:t>Contributions</w:t>
      </w:r>
      <w:r>
        <w:rPr>
          <w:b/>
          <w:bCs/>
        </w:rPr>
        <w:t xml:space="preserve"> (ex GST)</w:t>
      </w:r>
    </w:p>
    <w:p w14:paraId="3F40EF85" w14:textId="3AD6D71A" w:rsidR="00492F93" w:rsidRPr="00FC6340" w:rsidRDefault="00492F93" w:rsidP="00492F93">
      <w:pPr>
        <w:spacing w:after="0" w:line="240" w:lineRule="auto"/>
      </w:pPr>
      <w:r w:rsidRPr="00FC6340">
        <w:t>Environment Canterbury:</w:t>
      </w:r>
      <w:r>
        <w:tab/>
      </w:r>
      <w:r>
        <w:tab/>
      </w:r>
      <w:r>
        <w:tab/>
        <w:t xml:space="preserve">              $3,275.00</w:t>
      </w:r>
    </w:p>
    <w:p w14:paraId="1B52A871" w14:textId="5E563241" w:rsidR="00492F93" w:rsidRDefault="00492F93" w:rsidP="00492F93">
      <w:pPr>
        <w:spacing w:after="0" w:line="240" w:lineRule="auto"/>
      </w:pPr>
      <w:r>
        <w:t>RCEES contributed:</w:t>
      </w:r>
      <w:r>
        <w:tab/>
      </w:r>
      <w:r>
        <w:tab/>
      </w:r>
      <w:r>
        <w:tab/>
      </w:r>
      <w:r>
        <w:tab/>
      </w:r>
      <w:r>
        <w:tab/>
        <w:t>$5,920.00</w:t>
      </w:r>
    </w:p>
    <w:p w14:paraId="4D14A8A7" w14:textId="53C8C1D2" w:rsidR="00492F93" w:rsidRDefault="00492F93" w:rsidP="00492F93">
      <w:pPr>
        <w:spacing w:after="0" w:line="240" w:lineRule="auto"/>
        <w:rPr>
          <w:b/>
          <w:u w:val="single"/>
        </w:rPr>
      </w:pPr>
      <w:r w:rsidRPr="00630F88">
        <w:rPr>
          <w:b/>
          <w:u w:val="single"/>
        </w:rPr>
        <w:t>Total</w:t>
      </w:r>
      <w:r>
        <w:rPr>
          <w:b/>
          <w:u w:val="single"/>
        </w:rPr>
        <w:t xml:space="preserve"> Funding</w:t>
      </w:r>
      <w:r w:rsidRPr="00630F88">
        <w:rPr>
          <w:b/>
          <w:u w:val="single"/>
        </w:rPr>
        <w:tab/>
      </w:r>
      <w:r w:rsidRPr="00630F88">
        <w:rPr>
          <w:b/>
          <w:u w:val="single"/>
        </w:rPr>
        <w:tab/>
      </w:r>
      <w:r w:rsidRPr="00630F88">
        <w:rPr>
          <w:b/>
          <w:u w:val="single"/>
        </w:rPr>
        <w:tab/>
      </w:r>
      <w:r w:rsidRPr="00630F88">
        <w:rPr>
          <w:b/>
          <w:u w:val="single"/>
        </w:rPr>
        <w:tab/>
      </w:r>
      <w:r w:rsidRPr="00630F88">
        <w:rPr>
          <w:b/>
          <w:u w:val="single"/>
        </w:rPr>
        <w:tab/>
      </w:r>
      <w:r>
        <w:rPr>
          <w:b/>
          <w:u w:val="single"/>
        </w:rPr>
        <w:t xml:space="preserve">            </w:t>
      </w:r>
      <w:r w:rsidRPr="00630F88">
        <w:rPr>
          <w:b/>
          <w:u w:val="single"/>
        </w:rPr>
        <w:t>$9</w:t>
      </w:r>
      <w:r>
        <w:rPr>
          <w:b/>
          <w:u w:val="single"/>
        </w:rPr>
        <w:t xml:space="preserve">,195.00 </w:t>
      </w:r>
    </w:p>
    <w:p w14:paraId="2BF9DFF5" w14:textId="77777777" w:rsidR="00492F93" w:rsidRDefault="00492F93" w:rsidP="007F74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5B8814D" w14:textId="77777777" w:rsidR="00492F93" w:rsidRDefault="00492F93" w:rsidP="007F74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6D702564" w14:textId="77777777" w:rsidR="00492F93" w:rsidRDefault="00492F93" w:rsidP="007F74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</w:p>
    <w:p w14:paraId="037BA961" w14:textId="183D9E88" w:rsidR="0020165D" w:rsidRPr="00492F93" w:rsidRDefault="00FC2FE3" w:rsidP="007F74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92F93">
        <w:rPr>
          <w:rFonts w:ascii="Calibri" w:hAnsi="Calibri" w:cs="Calibri"/>
          <w:b/>
          <w:sz w:val="28"/>
          <w:szCs w:val="28"/>
          <w:lang w:val="en-US"/>
        </w:rPr>
        <w:t>Feedback</w:t>
      </w:r>
      <w:r w:rsidR="006B3CC8" w:rsidRPr="00492F93">
        <w:rPr>
          <w:rFonts w:ascii="Calibri" w:hAnsi="Calibri" w:cs="Calibri"/>
          <w:b/>
          <w:sz w:val="28"/>
          <w:szCs w:val="28"/>
          <w:lang w:val="en-US"/>
        </w:rPr>
        <w:t>:</w:t>
      </w:r>
    </w:p>
    <w:p w14:paraId="2035FF9C" w14:textId="77777777" w:rsidR="0020165D" w:rsidRPr="00FC2FE3" w:rsidRDefault="0020165D" w:rsidP="007F74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lang w:val="en-US"/>
        </w:rPr>
      </w:pPr>
    </w:p>
    <w:p w14:paraId="66221A0F" w14:textId="1B60B6D2" w:rsidR="00FC2FE3" w:rsidRDefault="00FC2FE3" w:rsidP="00C93F53">
      <w:pPr>
        <w:spacing w:after="0" w:line="240" w:lineRule="auto"/>
        <w:contextualSpacing/>
        <w:rPr>
          <w:rFonts w:ascii="Calibri" w:eastAsia="Times New Roman" w:hAnsi="Calibri" w:cs="Calibri"/>
          <w:color w:val="000000"/>
          <w:lang w:val="en-AU"/>
        </w:rPr>
      </w:pPr>
      <w:r w:rsidRPr="00FC2FE3">
        <w:rPr>
          <w:rFonts w:ascii="Calibri" w:eastAsia="Times New Roman" w:hAnsi="Calibri" w:cs="Calibri"/>
          <w:i/>
          <w:iCs/>
          <w:color w:val="000000"/>
          <w:lang w:val="en-AU"/>
        </w:rPr>
        <w:t xml:space="preserve">Spending my birthday inside, on a glorious sunny day, listening to </w:t>
      </w:r>
      <w:proofErr w:type="spellStart"/>
      <w:r w:rsidRPr="00FC2FE3">
        <w:rPr>
          <w:rFonts w:ascii="Calibri" w:eastAsia="Times New Roman" w:hAnsi="Calibri" w:cs="Calibri"/>
          <w:i/>
          <w:iCs/>
          <w:color w:val="000000"/>
          <w:lang w:val="en-AU"/>
        </w:rPr>
        <w:t>powerpoint</w:t>
      </w:r>
      <w:proofErr w:type="spellEnd"/>
      <w:r w:rsidRPr="00FC2FE3">
        <w:rPr>
          <w:rFonts w:ascii="Calibri" w:eastAsia="Times New Roman" w:hAnsi="Calibri" w:cs="Calibri"/>
          <w:i/>
          <w:iCs/>
          <w:color w:val="000000"/>
          <w:lang w:val="en-AU"/>
        </w:rPr>
        <w:t xml:space="preserve"> presentations would not normally be high on a ’treat myself’ list. However, ‘our’ wonderful </w:t>
      </w:r>
      <w:proofErr w:type="spellStart"/>
      <w:r w:rsidRPr="00FC2FE3">
        <w:rPr>
          <w:rFonts w:ascii="Calibri" w:eastAsia="Times New Roman" w:hAnsi="Calibri" w:cs="Calibri"/>
          <w:i/>
          <w:iCs/>
          <w:color w:val="000000"/>
          <w:lang w:val="en-AU"/>
        </w:rPr>
        <w:t>ECan</w:t>
      </w:r>
      <w:proofErr w:type="spellEnd"/>
      <w:r w:rsidRPr="00FC2FE3">
        <w:rPr>
          <w:rFonts w:ascii="Calibri" w:eastAsia="Times New Roman" w:hAnsi="Calibri" w:cs="Calibri"/>
          <w:i/>
          <w:iCs/>
          <w:color w:val="000000"/>
          <w:lang w:val="en-AU"/>
        </w:rPr>
        <w:t xml:space="preserve"> staff delivered a positive story of extensive projects, practical solutions and research…that left me feeling both proud of </w:t>
      </w:r>
      <w:proofErr w:type="spellStart"/>
      <w:r w:rsidRPr="00FC2FE3">
        <w:rPr>
          <w:rFonts w:ascii="Calibri" w:eastAsia="Times New Roman" w:hAnsi="Calibri" w:cs="Calibri"/>
          <w:i/>
          <w:iCs/>
          <w:color w:val="000000"/>
          <w:lang w:val="en-AU"/>
        </w:rPr>
        <w:t>ECan’s</w:t>
      </w:r>
      <w:proofErr w:type="spellEnd"/>
      <w:r w:rsidRPr="00FC2FE3">
        <w:rPr>
          <w:rFonts w:ascii="Calibri" w:eastAsia="Times New Roman" w:hAnsi="Calibri" w:cs="Calibri"/>
          <w:i/>
          <w:iCs/>
          <w:color w:val="000000"/>
          <w:lang w:val="en-AU"/>
        </w:rPr>
        <w:t xml:space="preserve"> contribution and energised by the passion in the room for these iconic ecosystems and the species they support…</w:t>
      </w:r>
      <w:r w:rsidRPr="00FC2FE3">
        <w:rPr>
          <w:rFonts w:ascii="Calibri" w:hAnsi="Calibri" w:cs="Calibri"/>
          <w:i/>
          <w:iCs/>
          <w:color w:val="000000"/>
        </w:rPr>
        <w:t xml:space="preserve"> </w:t>
      </w:r>
      <w:r w:rsidRPr="00FC2FE3">
        <w:rPr>
          <w:rFonts w:ascii="Calibri" w:eastAsia="Times New Roman" w:hAnsi="Calibri" w:cs="Calibri"/>
          <w:i/>
          <w:iCs/>
          <w:color w:val="000000"/>
          <w:lang w:val="en-AU"/>
        </w:rPr>
        <w:t> I particularly appreciated the messages of working with other agencies and community groups to solve problems</w:t>
      </w:r>
      <w:r w:rsidRPr="00FC2FE3">
        <w:rPr>
          <w:rFonts w:ascii="Calibri" w:eastAsia="Times New Roman" w:hAnsi="Calibri" w:cs="Calibri"/>
          <w:color w:val="000000"/>
          <w:lang w:val="en-AU"/>
        </w:rPr>
        <w:t>. </w:t>
      </w:r>
    </w:p>
    <w:p w14:paraId="685257D9" w14:textId="165599F2" w:rsidR="00FC2FE3" w:rsidRDefault="00FC2FE3" w:rsidP="00C93F5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val="en-AU"/>
        </w:rPr>
      </w:pPr>
      <w:proofErr w:type="spellStart"/>
      <w:r>
        <w:rPr>
          <w:rFonts w:ascii="Calibri" w:eastAsia="Times New Roman" w:hAnsi="Calibri" w:cs="Calibri"/>
          <w:color w:val="000000" w:themeColor="text1"/>
          <w:lang w:val="en-AU"/>
        </w:rPr>
        <w:t>Cnr</w:t>
      </w:r>
      <w:proofErr w:type="spellEnd"/>
      <w:r>
        <w:rPr>
          <w:rFonts w:ascii="Calibri" w:eastAsia="Times New Roman" w:hAnsi="Calibri" w:cs="Calibri"/>
          <w:color w:val="000000" w:themeColor="text1"/>
          <w:lang w:val="en-AU"/>
        </w:rPr>
        <w:t xml:space="preserve"> Cynthia Roberts, Environment Canterbury</w:t>
      </w:r>
    </w:p>
    <w:p w14:paraId="6CFF99CD" w14:textId="77777777" w:rsidR="00C93F53" w:rsidRPr="00C93F53" w:rsidRDefault="00C93F53" w:rsidP="00C93F53">
      <w:pPr>
        <w:pStyle w:val="ListParagraph"/>
        <w:spacing w:after="0" w:line="240" w:lineRule="auto"/>
        <w:rPr>
          <w:rFonts w:ascii="Calibri" w:eastAsia="Times New Roman" w:hAnsi="Calibri" w:cs="Calibri"/>
          <w:color w:val="000000" w:themeColor="text1"/>
          <w:lang w:val="en-AU"/>
        </w:rPr>
      </w:pPr>
    </w:p>
    <w:p w14:paraId="3F43846E" w14:textId="77777777" w:rsidR="00FC2FE3" w:rsidRDefault="00FC2FE3" w:rsidP="00C93F53">
      <w:pPr>
        <w:spacing w:after="0" w:line="240" w:lineRule="auto"/>
        <w:contextualSpacing/>
        <w:rPr>
          <w:rFonts w:ascii="Calibri" w:eastAsia="Times New Roman" w:hAnsi="Calibri" w:cs="Calibri"/>
          <w:i/>
          <w:iCs/>
          <w:color w:val="000000" w:themeColor="text1"/>
          <w:lang w:val="en-AU"/>
        </w:rPr>
      </w:pPr>
    </w:p>
    <w:p w14:paraId="31D37C07" w14:textId="02457FC6" w:rsidR="00FC2FE3" w:rsidRPr="00FC2FE3" w:rsidRDefault="00FC2FE3" w:rsidP="00C93F53">
      <w:pPr>
        <w:spacing w:after="0" w:line="240" w:lineRule="auto"/>
        <w:contextualSpacing/>
        <w:rPr>
          <w:rFonts w:ascii="Calibri" w:eastAsia="Times New Roman" w:hAnsi="Calibri" w:cs="Calibri"/>
          <w:color w:val="000000" w:themeColor="text1"/>
          <w:lang w:val="en-AU"/>
        </w:rPr>
      </w:pPr>
      <w:r w:rsidRPr="00FC2FE3">
        <w:rPr>
          <w:rFonts w:ascii="Calibri" w:eastAsia="Times New Roman" w:hAnsi="Calibri" w:cs="Calibri"/>
          <w:i/>
          <w:iCs/>
          <w:color w:val="000000" w:themeColor="text1"/>
          <w:lang w:val="en-AU"/>
        </w:rPr>
        <w:t>We felt very privileged to attend the seminar yesterday. Thank you so much for the preparation, co-ordination and communication that contributed to such a rewarding day.  Many thanks to all the presenters, and to the sponsors… We do look forward to reviewing the presentations on line. It’s great to have that opportunity</w:t>
      </w:r>
      <w:r w:rsidRPr="00FC2FE3">
        <w:rPr>
          <w:rFonts w:ascii="Calibri" w:eastAsia="Times New Roman" w:hAnsi="Calibri" w:cs="Calibri"/>
          <w:color w:val="000000" w:themeColor="text1"/>
          <w:lang w:val="en-AU"/>
        </w:rPr>
        <w:t>. </w:t>
      </w:r>
    </w:p>
    <w:p w14:paraId="1949E5A6" w14:textId="459E2B48" w:rsidR="00FC2FE3" w:rsidRDefault="00FC2FE3" w:rsidP="00C93F5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val="en-AU"/>
        </w:rPr>
      </w:pPr>
      <w:r w:rsidRPr="00FC2FE3">
        <w:rPr>
          <w:rFonts w:ascii="Calibri" w:eastAsia="Times New Roman" w:hAnsi="Calibri" w:cs="Calibri"/>
          <w:color w:val="000000" w:themeColor="text1"/>
          <w:lang w:val="en-AU"/>
        </w:rPr>
        <w:t>Sandra and Bruce White</w:t>
      </w:r>
    </w:p>
    <w:p w14:paraId="5FEF4FCE" w14:textId="77777777" w:rsidR="00492F93" w:rsidRDefault="00492F93" w:rsidP="00492F93">
      <w:pPr>
        <w:pStyle w:val="ListParagraph"/>
        <w:spacing w:after="0" w:line="240" w:lineRule="auto"/>
        <w:rPr>
          <w:rFonts w:ascii="Calibri" w:eastAsia="Times New Roman" w:hAnsi="Calibri" w:cs="Calibri"/>
          <w:color w:val="000000" w:themeColor="text1"/>
          <w:lang w:val="en-AU"/>
        </w:rPr>
      </w:pPr>
    </w:p>
    <w:p w14:paraId="691A2C17" w14:textId="77777777" w:rsidR="00DD0C33" w:rsidRPr="00DD0C33" w:rsidRDefault="00DD0C33" w:rsidP="00DD0C33">
      <w:pPr>
        <w:spacing w:after="0" w:line="240" w:lineRule="auto"/>
        <w:ind w:left="360"/>
        <w:rPr>
          <w:rFonts w:ascii="Calibri" w:eastAsia="Times New Roman" w:hAnsi="Calibri" w:cs="Calibri"/>
          <w:color w:val="000000" w:themeColor="text1"/>
          <w:lang w:val="en-AU"/>
        </w:rPr>
      </w:pPr>
    </w:p>
    <w:p w14:paraId="42D122C1" w14:textId="77777777" w:rsidR="00DD0C33" w:rsidRDefault="00DD0C33" w:rsidP="00DD0C33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val="en-AU"/>
        </w:rPr>
      </w:pPr>
      <w:r w:rsidRPr="00DD0C33">
        <w:rPr>
          <w:rFonts w:ascii="Calibri" w:eastAsia="Times New Roman" w:hAnsi="Calibri" w:cs="Times New Roman"/>
          <w:i/>
          <w:color w:val="000000"/>
          <w:lang w:val="en-AU"/>
        </w:rPr>
        <w:t>Congratulat</w:t>
      </w:r>
      <w:r>
        <w:rPr>
          <w:rFonts w:ascii="Calibri" w:eastAsia="Times New Roman" w:hAnsi="Calibri" w:cs="Times New Roman"/>
          <w:i/>
          <w:color w:val="000000"/>
          <w:lang w:val="en-AU"/>
        </w:rPr>
        <w:t>ions on organising another very</w:t>
      </w:r>
      <w:r w:rsidRPr="00DD0C33">
        <w:rPr>
          <w:rFonts w:ascii="Calibri" w:eastAsia="Times New Roman" w:hAnsi="Calibri" w:cs="Times New Roman"/>
          <w:i/>
          <w:color w:val="000000"/>
          <w:lang w:val="en-AU"/>
        </w:rPr>
        <w:t xml:space="preserve"> successful Braided River workshop. The presentations covered a good range of topics relating to rivers and all speakers were well received. </w:t>
      </w:r>
    </w:p>
    <w:p w14:paraId="4218C9BA" w14:textId="7D6AB36B" w:rsidR="00C93F53" w:rsidRPr="00DD0C33" w:rsidRDefault="00DD0C33" w:rsidP="00C93F5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AU"/>
        </w:rPr>
      </w:pPr>
      <w:r>
        <w:rPr>
          <w:rFonts w:ascii="Calibri" w:eastAsia="Times New Roman" w:hAnsi="Calibri" w:cs="Calibri"/>
          <w:lang w:val="en-AU"/>
        </w:rPr>
        <w:t>Edith Smith, Forest &amp; Bird</w:t>
      </w:r>
    </w:p>
    <w:p w14:paraId="593CB8E6" w14:textId="77777777" w:rsidR="00CC323B" w:rsidRPr="00FC2FE3" w:rsidRDefault="00CC323B" w:rsidP="00C93F5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000000" w:themeColor="text1"/>
          <w:lang w:val="en-US"/>
        </w:rPr>
      </w:pPr>
    </w:p>
    <w:p w14:paraId="6A7DA469" w14:textId="5DE9E333" w:rsidR="00FC2FE3" w:rsidRPr="00FC2FE3" w:rsidRDefault="00DF603C" w:rsidP="00C93F53">
      <w:pPr>
        <w:spacing w:after="0" w:line="240" w:lineRule="auto"/>
        <w:contextualSpacing/>
        <w:rPr>
          <w:rFonts w:ascii="Calibri" w:eastAsia="Times New Roman" w:hAnsi="Calibri" w:cs="Calibri"/>
          <w:color w:val="000000" w:themeColor="text1"/>
          <w:lang w:val="en-AU"/>
        </w:rPr>
      </w:pPr>
      <w:r w:rsidRPr="00FC2FE3">
        <w:rPr>
          <w:rFonts w:ascii="Calibri" w:eastAsia="Times New Roman" w:hAnsi="Calibri" w:cs="Calibri"/>
          <w:i/>
          <w:iCs/>
          <w:color w:val="000000" w:themeColor="text1"/>
          <w:lang w:val="en-AU"/>
        </w:rPr>
        <w:t>A BIG THANK YOU to you for organising such an interesting day</w:t>
      </w:r>
      <w:r w:rsidRPr="00FC2FE3">
        <w:rPr>
          <w:rFonts w:ascii="Calibri" w:eastAsia="Times New Roman" w:hAnsi="Calibri" w:cs="Calibri"/>
          <w:color w:val="000000" w:themeColor="text1"/>
          <w:lang w:val="en-AU"/>
        </w:rPr>
        <w:t>.</w:t>
      </w:r>
    </w:p>
    <w:p w14:paraId="38DE06CA" w14:textId="6CFA1D95" w:rsidR="00FC16AA" w:rsidRPr="00FC2FE3" w:rsidRDefault="00DF603C" w:rsidP="00C93F53">
      <w:pPr>
        <w:pStyle w:val="ListParagraph"/>
        <w:numPr>
          <w:ilvl w:val="0"/>
          <w:numId w:val="3"/>
        </w:numPr>
        <w:spacing w:after="0" w:line="240" w:lineRule="auto"/>
        <w:rPr>
          <w:rStyle w:val="st"/>
          <w:rFonts w:ascii="Calibri" w:eastAsia="Times New Roman" w:hAnsi="Calibri" w:cs="Calibri"/>
          <w:color w:val="000000" w:themeColor="text1"/>
          <w:lang w:val="en-AU"/>
        </w:rPr>
      </w:pPr>
      <w:r w:rsidRPr="00FC2FE3">
        <w:rPr>
          <w:rStyle w:val="st"/>
          <w:rFonts w:ascii="Calibri" w:eastAsia="Times New Roman" w:hAnsi="Calibri" w:cs="Calibri"/>
          <w:color w:val="000000" w:themeColor="text1"/>
        </w:rPr>
        <w:t xml:space="preserve">Bev Alexander </w:t>
      </w:r>
    </w:p>
    <w:p w14:paraId="648D2180" w14:textId="77777777" w:rsidR="00DF603C" w:rsidRPr="00FC2FE3" w:rsidRDefault="00DF603C" w:rsidP="00C93F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 w:themeColor="text1"/>
          <w:lang w:val="en-US"/>
        </w:rPr>
      </w:pPr>
    </w:p>
    <w:p w14:paraId="6EA0DD02" w14:textId="59F17D8B" w:rsidR="00FC2FE3" w:rsidRPr="00DD0C33" w:rsidRDefault="00FC2FE3" w:rsidP="00C93F53">
      <w:pPr>
        <w:spacing w:after="0" w:line="240" w:lineRule="auto"/>
        <w:contextualSpacing/>
        <w:rPr>
          <w:rFonts w:ascii="Calibri" w:eastAsia="Times New Roman" w:hAnsi="Calibri" w:cs="Calibri"/>
          <w:i/>
          <w:iCs/>
          <w:color w:val="000000"/>
          <w:lang w:val="en-AU"/>
        </w:rPr>
      </w:pPr>
      <w:r w:rsidRPr="00FC2FE3">
        <w:rPr>
          <w:rFonts w:ascii="Calibri" w:eastAsia="Times New Roman" w:hAnsi="Calibri" w:cs="Calibri"/>
          <w:i/>
          <w:iCs/>
          <w:color w:val="000000"/>
          <w:lang w:val="en-AU"/>
        </w:rPr>
        <w:t xml:space="preserve">Many </w:t>
      </w:r>
      <w:r w:rsidRPr="00DD0C33">
        <w:rPr>
          <w:rFonts w:ascii="Calibri" w:eastAsia="Times New Roman" w:hAnsi="Calibri" w:cs="Calibri"/>
          <w:i/>
          <w:iCs/>
          <w:color w:val="000000"/>
          <w:lang w:val="en-AU"/>
        </w:rPr>
        <w:t>thanks for forwarding these PowerPoints from what I can see was a superbly organised and well researched seminar. I certainly have a different view of hedgehogs and black-backed gulls now. </w:t>
      </w:r>
    </w:p>
    <w:p w14:paraId="206A2EDD" w14:textId="54B768C7" w:rsidR="00FC2FE3" w:rsidRPr="00DD0C33" w:rsidRDefault="00FC2FE3" w:rsidP="00C93F5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AU"/>
        </w:rPr>
      </w:pPr>
      <w:r w:rsidRPr="00DD0C33">
        <w:rPr>
          <w:rFonts w:ascii="Calibri" w:eastAsia="Times New Roman" w:hAnsi="Calibri" w:cs="Calibri"/>
          <w:lang w:val="en-AU"/>
        </w:rPr>
        <w:t>Adrian Bell</w:t>
      </w:r>
    </w:p>
    <w:p w14:paraId="1B3B6E5D" w14:textId="0B6933AD" w:rsidR="00C93F53" w:rsidRPr="00DD0C33" w:rsidRDefault="00C93F53" w:rsidP="00C93F53">
      <w:pPr>
        <w:spacing w:after="0" w:line="240" w:lineRule="auto"/>
        <w:contextualSpacing/>
        <w:rPr>
          <w:rFonts w:ascii="Calibri" w:eastAsia="Times New Roman" w:hAnsi="Calibri" w:cs="Calibri"/>
          <w:lang w:val="en-AU"/>
        </w:rPr>
      </w:pPr>
    </w:p>
    <w:p w14:paraId="624C5F5F" w14:textId="49A311C3" w:rsidR="00C93F53" w:rsidRPr="00DD0C33" w:rsidRDefault="00C93F53" w:rsidP="00C93F53">
      <w:pPr>
        <w:spacing w:after="0" w:line="240" w:lineRule="auto"/>
        <w:contextualSpacing/>
        <w:rPr>
          <w:rFonts w:ascii="Calibri" w:eastAsia="Times New Roman" w:hAnsi="Calibri" w:cs="Calibri"/>
          <w:i/>
          <w:iCs/>
          <w:color w:val="000000"/>
          <w:lang w:val="en-AU"/>
        </w:rPr>
      </w:pPr>
      <w:r w:rsidRPr="00DD0C33">
        <w:rPr>
          <w:rFonts w:ascii="Calibri" w:eastAsia="Times New Roman" w:hAnsi="Calibri" w:cs="Calibri"/>
          <w:i/>
          <w:iCs/>
          <w:color w:val="000000"/>
          <w:lang w:val="en-AU"/>
        </w:rPr>
        <w:t xml:space="preserve">Thank </w:t>
      </w:r>
      <w:proofErr w:type="gramStart"/>
      <w:r w:rsidRPr="00DD0C33">
        <w:rPr>
          <w:rFonts w:ascii="Calibri" w:eastAsia="Times New Roman" w:hAnsi="Calibri" w:cs="Calibri"/>
          <w:i/>
          <w:iCs/>
          <w:color w:val="000000"/>
          <w:lang w:val="en-AU"/>
        </w:rPr>
        <w:t>you Sonny &amp; team</w:t>
      </w:r>
      <w:proofErr w:type="gramEnd"/>
      <w:r w:rsidRPr="00DD0C33">
        <w:rPr>
          <w:rFonts w:ascii="Calibri" w:eastAsia="Times New Roman" w:hAnsi="Calibri" w:cs="Calibri"/>
          <w:i/>
          <w:iCs/>
          <w:color w:val="000000"/>
          <w:lang w:val="en-AU"/>
        </w:rPr>
        <w:t xml:space="preserve"> for a very well executed day. Learned lots! </w:t>
      </w:r>
    </w:p>
    <w:p w14:paraId="26F3B8AC" w14:textId="20E0A756" w:rsidR="00C93F53" w:rsidRPr="00DD0C33" w:rsidRDefault="00C93F53" w:rsidP="00C93F5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AU"/>
        </w:rPr>
      </w:pPr>
      <w:r w:rsidRPr="00DD0C33">
        <w:rPr>
          <w:rFonts w:ascii="Calibri" w:eastAsia="Times New Roman" w:hAnsi="Calibri" w:cs="Calibri"/>
          <w:lang w:val="en-AU"/>
        </w:rPr>
        <w:t>Eleanor Bissell</w:t>
      </w:r>
    </w:p>
    <w:p w14:paraId="58AD75F8" w14:textId="77777777" w:rsidR="00DD0C33" w:rsidRPr="00DD0C33" w:rsidRDefault="00DD0C33" w:rsidP="00DD0C3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val="en-AU"/>
        </w:rPr>
      </w:pPr>
    </w:p>
    <w:p w14:paraId="1E31EBCA" w14:textId="11BFA9F6" w:rsidR="00DD0C33" w:rsidRDefault="00DD0C33" w:rsidP="00DD0C33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val="en-AU"/>
        </w:rPr>
      </w:pPr>
      <w:r w:rsidRPr="00DD0C33">
        <w:rPr>
          <w:rFonts w:ascii="Calibri" w:eastAsia="Times New Roman" w:hAnsi="Calibri" w:cs="Times New Roman"/>
          <w:i/>
          <w:color w:val="000000"/>
          <w:lang w:val="en-AU"/>
        </w:rPr>
        <w:t>Congratulat</w:t>
      </w:r>
      <w:r>
        <w:rPr>
          <w:rFonts w:ascii="Calibri" w:eastAsia="Times New Roman" w:hAnsi="Calibri" w:cs="Times New Roman"/>
          <w:i/>
          <w:color w:val="000000"/>
          <w:lang w:val="en-AU"/>
        </w:rPr>
        <w:t>ions on organising another very</w:t>
      </w:r>
      <w:r w:rsidRPr="00DD0C33">
        <w:rPr>
          <w:rFonts w:ascii="Calibri" w:eastAsia="Times New Roman" w:hAnsi="Calibri" w:cs="Times New Roman"/>
          <w:i/>
          <w:color w:val="000000"/>
          <w:lang w:val="en-AU"/>
        </w:rPr>
        <w:t xml:space="preserve"> successful Braided River workshop. The presentations covered a good range of topics relating to rivers and all speakers were well received. </w:t>
      </w:r>
    </w:p>
    <w:p w14:paraId="34BFC71F" w14:textId="79DA7BB1" w:rsidR="00DD0C33" w:rsidRPr="00DD0C33" w:rsidRDefault="00DD0C33" w:rsidP="00DD0C3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AU"/>
        </w:rPr>
      </w:pPr>
      <w:r>
        <w:rPr>
          <w:rFonts w:ascii="Calibri" w:eastAsia="Times New Roman" w:hAnsi="Calibri" w:cs="Calibri"/>
          <w:lang w:val="en-AU"/>
        </w:rPr>
        <w:t>Edith Smith, Forest &amp; Bird</w:t>
      </w:r>
    </w:p>
    <w:p w14:paraId="5B44794B" w14:textId="0AAB04F5" w:rsidR="00C826B8" w:rsidRPr="00DD0C33" w:rsidRDefault="00C826B8">
      <w:pPr>
        <w:rPr>
          <w:rFonts w:ascii="Calibri" w:hAnsi="Calibri"/>
        </w:rPr>
      </w:pPr>
    </w:p>
    <w:sectPr w:rsidR="00C826B8" w:rsidRPr="00DD0C33" w:rsidSect="000F15E5">
      <w:footerReference w:type="even" r:id="rId39"/>
      <w:footerReference w:type="default" r:id="rId40"/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22B72" w14:textId="77777777" w:rsidR="00C11A7E" w:rsidRDefault="00C11A7E" w:rsidP="00C7700A">
      <w:pPr>
        <w:spacing w:after="0" w:line="240" w:lineRule="auto"/>
      </w:pPr>
      <w:r>
        <w:separator/>
      </w:r>
    </w:p>
  </w:endnote>
  <w:endnote w:type="continuationSeparator" w:id="0">
    <w:p w14:paraId="270AA6C8" w14:textId="77777777" w:rsidR="00C11A7E" w:rsidRDefault="00C11A7E" w:rsidP="00C7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246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F92AD2" w14:textId="12EF85A7" w:rsidR="00C7700A" w:rsidRDefault="00C7700A" w:rsidP="00C04B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9F4A7C" w14:textId="77777777" w:rsidR="00C7700A" w:rsidRDefault="00C7700A" w:rsidP="00C770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24323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73AE1A" w14:textId="11106F7A" w:rsidR="00C7700A" w:rsidRDefault="00C7700A" w:rsidP="00C04B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949E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CD48EE" w14:textId="77777777" w:rsidR="00C7700A" w:rsidRDefault="00C7700A" w:rsidP="00C770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734D3" w14:textId="77777777" w:rsidR="00C11A7E" w:rsidRDefault="00C11A7E" w:rsidP="00C7700A">
      <w:pPr>
        <w:spacing w:after="0" w:line="240" w:lineRule="auto"/>
      </w:pPr>
      <w:r>
        <w:separator/>
      </w:r>
    </w:p>
  </w:footnote>
  <w:footnote w:type="continuationSeparator" w:id="0">
    <w:p w14:paraId="643112F9" w14:textId="77777777" w:rsidR="00C11A7E" w:rsidRDefault="00C11A7E" w:rsidP="00C77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59F"/>
    <w:multiLevelType w:val="hybridMultilevel"/>
    <w:tmpl w:val="B3DA44EC"/>
    <w:lvl w:ilvl="0" w:tplc="080026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90B5C"/>
    <w:multiLevelType w:val="hybridMultilevel"/>
    <w:tmpl w:val="A3206B42"/>
    <w:lvl w:ilvl="0" w:tplc="02142F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5636D7"/>
    <w:multiLevelType w:val="hybridMultilevel"/>
    <w:tmpl w:val="07303D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E71"/>
    <w:rsid w:val="00060D6F"/>
    <w:rsid w:val="000B6E26"/>
    <w:rsid w:val="000B79FF"/>
    <w:rsid w:val="000F15E5"/>
    <w:rsid w:val="00162AC4"/>
    <w:rsid w:val="001949EA"/>
    <w:rsid w:val="0020165D"/>
    <w:rsid w:val="00241836"/>
    <w:rsid w:val="0025123E"/>
    <w:rsid w:val="00294E88"/>
    <w:rsid w:val="00467A2B"/>
    <w:rsid w:val="00492F93"/>
    <w:rsid w:val="004A481E"/>
    <w:rsid w:val="0051030A"/>
    <w:rsid w:val="005C170D"/>
    <w:rsid w:val="005F08EA"/>
    <w:rsid w:val="005F2505"/>
    <w:rsid w:val="00696913"/>
    <w:rsid w:val="006B3CC8"/>
    <w:rsid w:val="006D38CF"/>
    <w:rsid w:val="00782C05"/>
    <w:rsid w:val="00786769"/>
    <w:rsid w:val="007F74CD"/>
    <w:rsid w:val="008602DB"/>
    <w:rsid w:val="008A2C0E"/>
    <w:rsid w:val="008C7BEB"/>
    <w:rsid w:val="00A8509B"/>
    <w:rsid w:val="00AA532A"/>
    <w:rsid w:val="00C0386E"/>
    <w:rsid w:val="00C11A7E"/>
    <w:rsid w:val="00C7700A"/>
    <w:rsid w:val="00C826B8"/>
    <w:rsid w:val="00C93F53"/>
    <w:rsid w:val="00CA5828"/>
    <w:rsid w:val="00CC323B"/>
    <w:rsid w:val="00CE28EF"/>
    <w:rsid w:val="00D21E71"/>
    <w:rsid w:val="00DA1F5F"/>
    <w:rsid w:val="00DD0C33"/>
    <w:rsid w:val="00DF603C"/>
    <w:rsid w:val="00E552B2"/>
    <w:rsid w:val="00F915EB"/>
    <w:rsid w:val="00FC16AA"/>
    <w:rsid w:val="00F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F413B"/>
  <w15:docId w15:val="{AEB85DF8-24F8-4E49-BA1C-963B3BDC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3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0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C170D"/>
    <w:rPr>
      <w:b/>
      <w:bCs/>
    </w:rPr>
  </w:style>
  <w:style w:type="character" w:styleId="Hyperlink">
    <w:name w:val="Hyperlink"/>
    <w:basedOn w:val="DefaultParagraphFont"/>
    <w:uiPriority w:val="99"/>
    <w:unhideWhenUsed/>
    <w:rsid w:val="005C170D"/>
    <w:rPr>
      <w:color w:val="0000FF"/>
      <w:u w:val="single"/>
    </w:rPr>
  </w:style>
  <w:style w:type="character" w:customStyle="1" w:styleId="st">
    <w:name w:val="st"/>
    <w:basedOn w:val="DefaultParagraphFont"/>
    <w:rsid w:val="006B3CC8"/>
  </w:style>
  <w:style w:type="character" w:styleId="Emphasis">
    <w:name w:val="Emphasis"/>
    <w:basedOn w:val="DefaultParagraphFont"/>
    <w:uiPriority w:val="20"/>
    <w:qFormat/>
    <w:rsid w:val="006B3CC8"/>
    <w:rPr>
      <w:i/>
      <w:iCs/>
    </w:rPr>
  </w:style>
  <w:style w:type="table" w:styleId="TableGrid">
    <w:name w:val="Table Grid"/>
    <w:basedOn w:val="TableNormal"/>
    <w:uiPriority w:val="39"/>
    <w:rsid w:val="0006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0A"/>
  </w:style>
  <w:style w:type="character" w:styleId="PageNumber">
    <w:name w:val="page number"/>
    <w:basedOn w:val="DefaultParagraphFont"/>
    <w:uiPriority w:val="99"/>
    <w:semiHidden/>
    <w:unhideWhenUsed/>
    <w:rsid w:val="00C7700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E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C2FE3"/>
  </w:style>
  <w:style w:type="character" w:styleId="FollowedHyperlink">
    <w:name w:val="FollowedHyperlink"/>
    <w:basedOn w:val="DefaultParagraphFont"/>
    <w:uiPriority w:val="99"/>
    <w:semiHidden/>
    <w:unhideWhenUsed/>
    <w:rsid w:val="00FC2F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aid.org.nz/wp-content/uploads/2019/06/Braid-update-2019.pdf" TargetMode="External"/><Relationship Id="rId18" Type="http://schemas.openxmlformats.org/officeDocument/2006/relationships/hyperlink" Target="https://braid.org.nz/2019-seminar-speakers/" TargetMode="External"/><Relationship Id="rId26" Type="http://schemas.openxmlformats.org/officeDocument/2006/relationships/hyperlink" Target="https://braid.org.nz/2019-seminar-speakers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braid.org.nz/2019-seminar-speakers/" TargetMode="External"/><Relationship Id="rId34" Type="http://schemas.openxmlformats.org/officeDocument/2006/relationships/hyperlink" Target="https://braid.org.nz/wp-content/uploads/2019/06/2019-blackbackedgulls.pdf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braid.org.nz/2019-seminar-speakers/" TargetMode="External"/><Relationship Id="rId20" Type="http://schemas.openxmlformats.org/officeDocument/2006/relationships/hyperlink" Target="https://braid.org.nz/wp-content/uploads/2019/06/2019ARRG.pdf" TargetMode="External"/><Relationship Id="rId29" Type="http://schemas.openxmlformats.org/officeDocument/2006/relationships/hyperlink" Target="https://braid.org.nz/2019-seminar-speakers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id.org.nz/wp-content/uploads/2019/06/2019-Jan-Wright.pdf" TargetMode="External"/><Relationship Id="rId24" Type="http://schemas.openxmlformats.org/officeDocument/2006/relationships/hyperlink" Target="https://braid.org.nz/2019-seminar-speakers/" TargetMode="External"/><Relationship Id="rId32" Type="http://schemas.openxmlformats.org/officeDocument/2006/relationships/hyperlink" Target="https://braid.org.nz/wp-content/uploads/2019/06/2019-banded-dotterels-kaikoura.pdf" TargetMode="External"/><Relationship Id="rId37" Type="http://schemas.openxmlformats.org/officeDocument/2006/relationships/hyperlink" Target="https://braid.org.nz/wp-content/uploads/2019/06/SeminarTrailCamBradJune2019.pdf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braid.org.nz/wp-content/uploads/2019/06/Hicks_Hapua-and-SLR_Braid-2019.pdf" TargetMode="External"/><Relationship Id="rId23" Type="http://schemas.openxmlformats.org/officeDocument/2006/relationships/hyperlink" Target="https://braid.org.nz/2019-seminar-speakers/" TargetMode="External"/><Relationship Id="rId28" Type="http://schemas.openxmlformats.org/officeDocument/2006/relationships/hyperlink" Target="https://braid.org.nz/2019-seminar-speakers/" TargetMode="External"/><Relationship Id="rId36" Type="http://schemas.openxmlformats.org/officeDocument/2006/relationships/hyperlink" Target="https://braid.org.nz/2019-seminar-speakers/" TargetMode="External"/><Relationship Id="rId10" Type="http://schemas.openxmlformats.org/officeDocument/2006/relationships/hyperlink" Target="https://braid.org.nz/2019-seminar-speakers/" TargetMode="External"/><Relationship Id="rId19" Type="http://schemas.openxmlformats.org/officeDocument/2006/relationships/hyperlink" Target="https://braid.org.nz/2019-seminar-speakers/" TargetMode="External"/><Relationship Id="rId31" Type="http://schemas.openxmlformats.org/officeDocument/2006/relationships/hyperlink" Target="https://braid.org.nz/2019-seminar-speak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id.org.nz/2019-seminar-speakers/" TargetMode="External"/><Relationship Id="rId14" Type="http://schemas.openxmlformats.org/officeDocument/2006/relationships/hyperlink" Target="https://braid.org.nz/2019-seminar-speakers/" TargetMode="External"/><Relationship Id="rId22" Type="http://schemas.openxmlformats.org/officeDocument/2006/relationships/hyperlink" Target="https://braid.org.nz/wp-content/uploads/2019/06/Braided-Rivers-in-Canterbury-talk-BRaid-2019-Frances-S-.pdf" TargetMode="External"/><Relationship Id="rId27" Type="http://schemas.openxmlformats.org/officeDocument/2006/relationships/hyperlink" Target="https://braid.org.nz/wp-content/uploads/2019/06/2019_Past-present-and-future-braided-river-work.pdf" TargetMode="External"/><Relationship Id="rId30" Type="http://schemas.openxmlformats.org/officeDocument/2006/relationships/hyperlink" Target="https://braid.org.nz/wp-content/uploads/2019/06/2019-Lower-Waitaki-Habitat-Restoration-for-Black-Fronted-Terns.pdf" TargetMode="External"/><Relationship Id="rId35" Type="http://schemas.openxmlformats.org/officeDocument/2006/relationships/hyperlink" Target="https://braid.org.nz/wp-content/uploads/2019/06/SemSummaryJune2019.pdf" TargetMode="External"/><Relationship Id="rId8" Type="http://schemas.openxmlformats.org/officeDocument/2006/relationships/hyperlink" Target="https://braidedrivers.org/conservation/2019-semina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raid.org.nz/2019-seminar-speakers/" TargetMode="External"/><Relationship Id="rId17" Type="http://schemas.openxmlformats.org/officeDocument/2006/relationships/hyperlink" Target="https://braid.org.nz/wp-content/uploads/2019/06/BRaid-BRIDGE-and-BRAG-projects2019.pdf" TargetMode="External"/><Relationship Id="rId25" Type="http://schemas.openxmlformats.org/officeDocument/2006/relationships/hyperlink" Target="https://braid.org.nz/wp-content/uploads/2019/06/2019_AshburtonManagementPlan.pdf" TargetMode="External"/><Relationship Id="rId33" Type="http://schemas.openxmlformats.org/officeDocument/2006/relationships/hyperlink" Target="https://braid.org.nz/wp-content/uploads/2019/06/climatechange2019.pdf" TargetMode="External"/><Relationship Id="rId38" Type="http://schemas.openxmlformats.org/officeDocument/2006/relationships/hyperlink" Target="https://braid.org.nz/wp-content/uploads/2019/06/2019-Drone.pdf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Cody Whitelaw Whitelaw</cp:lastModifiedBy>
  <cp:revision>19</cp:revision>
  <dcterms:created xsi:type="dcterms:W3CDTF">2017-07-02T00:36:00Z</dcterms:created>
  <dcterms:modified xsi:type="dcterms:W3CDTF">2019-12-17T21:03:00Z</dcterms:modified>
</cp:coreProperties>
</file>