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D4CC" w14:textId="77777777" w:rsidR="000E0111" w:rsidRDefault="000E0111" w:rsidP="000E0111">
      <w:pPr>
        <w:ind w:right="-1" w:firstLine="284"/>
        <w:jc w:val="center"/>
        <w:rPr>
          <w:rFonts w:ascii="Calibri" w:hAnsi="Calibri"/>
          <w:b/>
          <w:sz w:val="28"/>
          <w:szCs w:val="28"/>
        </w:rPr>
      </w:pPr>
    </w:p>
    <w:p w14:paraId="6E4903A5" w14:textId="7A2FE1BF" w:rsidR="00581627" w:rsidRPr="008F025D" w:rsidRDefault="008604A0" w:rsidP="000E0111">
      <w:pPr>
        <w:ind w:right="-1" w:firstLine="284"/>
        <w:jc w:val="center"/>
        <w:rPr>
          <w:rFonts w:ascii="Calibri" w:hAnsi="Calibri"/>
          <w:b/>
          <w:sz w:val="28"/>
          <w:szCs w:val="28"/>
        </w:rPr>
      </w:pPr>
      <w:r w:rsidRPr="008F025D">
        <w:rPr>
          <w:rFonts w:ascii="Calibri" w:hAnsi="Calibri"/>
          <w:b/>
          <w:sz w:val="28"/>
          <w:szCs w:val="28"/>
        </w:rPr>
        <w:t xml:space="preserve">BRaid </w:t>
      </w:r>
      <w:r w:rsidR="00581627" w:rsidRPr="008F025D">
        <w:rPr>
          <w:rFonts w:ascii="Calibri" w:hAnsi="Calibri"/>
          <w:b/>
          <w:sz w:val="28"/>
          <w:szCs w:val="28"/>
        </w:rPr>
        <w:t>Managers report</w:t>
      </w:r>
      <w:r w:rsidR="0017347B" w:rsidRPr="008F025D">
        <w:rPr>
          <w:rFonts w:ascii="Calibri" w:hAnsi="Calibri"/>
          <w:b/>
          <w:sz w:val="28"/>
          <w:szCs w:val="28"/>
        </w:rPr>
        <w:t xml:space="preserve"> </w:t>
      </w:r>
      <w:r w:rsidR="00D14DAD">
        <w:rPr>
          <w:rFonts w:ascii="Calibri" w:hAnsi="Calibri"/>
          <w:b/>
          <w:sz w:val="28"/>
          <w:szCs w:val="28"/>
        </w:rPr>
        <w:t>September</w:t>
      </w:r>
      <w:r w:rsidR="003F2861">
        <w:rPr>
          <w:rFonts w:ascii="Calibri" w:hAnsi="Calibri"/>
          <w:b/>
          <w:sz w:val="28"/>
          <w:szCs w:val="28"/>
        </w:rPr>
        <w:t xml:space="preserve"> 2019</w:t>
      </w:r>
    </w:p>
    <w:p w14:paraId="1C5CF3A1" w14:textId="77777777" w:rsidR="00151B04" w:rsidRDefault="00581627" w:rsidP="00151B04">
      <w:pPr>
        <w:spacing w:before="100" w:beforeAutospacing="1" w:after="100" w:afterAutospacing="1"/>
        <w:ind w:right="-1"/>
        <w:rPr>
          <w:rFonts w:ascii="Calibri" w:hAnsi="Calibri" w:cs="Tahoma"/>
          <w:b/>
          <w:color w:val="000000"/>
          <w:sz w:val="22"/>
          <w:szCs w:val="22"/>
          <w:u w:val="single"/>
        </w:rPr>
      </w:pPr>
      <w:r w:rsidRPr="000E0111">
        <w:rPr>
          <w:rFonts w:ascii="Calibri" w:hAnsi="Calibri" w:cs="Tahoma"/>
          <w:b/>
          <w:color w:val="000000"/>
          <w:sz w:val="22"/>
          <w:szCs w:val="22"/>
          <w:u w:val="single"/>
        </w:rPr>
        <w:t>Braided River Partnership Project</w:t>
      </w:r>
      <w:r w:rsidR="00CD4A95">
        <w:rPr>
          <w:rFonts w:ascii="Calibri" w:hAnsi="Calibri" w:cs="Tahoma"/>
          <w:b/>
          <w:color w:val="000000"/>
          <w:sz w:val="22"/>
          <w:szCs w:val="22"/>
          <w:u w:val="single"/>
        </w:rPr>
        <w:t xml:space="preserve">: </w:t>
      </w:r>
    </w:p>
    <w:p w14:paraId="45D887D5" w14:textId="720F935D" w:rsidR="00013EBC" w:rsidRPr="00013EBC" w:rsidRDefault="00151B04" w:rsidP="00013EBC">
      <w:pPr>
        <w:pStyle w:val="ListParagraph"/>
        <w:numPr>
          <w:ilvl w:val="0"/>
          <w:numId w:val="40"/>
        </w:numPr>
        <w:spacing w:before="100" w:beforeAutospacing="1" w:after="100" w:afterAutospacing="1"/>
        <w:ind w:right="-1"/>
        <w:rPr>
          <w:rFonts w:ascii="Calibri" w:hAnsi="Calibri" w:cs="Tahoma"/>
          <w:color w:val="000000"/>
          <w:sz w:val="22"/>
          <w:szCs w:val="22"/>
        </w:rPr>
      </w:pPr>
      <w:proofErr w:type="spellStart"/>
      <w:r w:rsidRPr="00013EBC">
        <w:rPr>
          <w:rFonts w:ascii="Calibri" w:hAnsi="Calibri" w:cs="Tahoma"/>
          <w:color w:val="000000"/>
          <w:sz w:val="22"/>
          <w:szCs w:val="22"/>
        </w:rPr>
        <w:t>Trustpower</w:t>
      </w:r>
      <w:proofErr w:type="spellEnd"/>
      <w:r w:rsidRPr="00013EBC">
        <w:rPr>
          <w:rFonts w:ascii="Calibri" w:hAnsi="Calibri" w:cs="Tahoma"/>
          <w:color w:val="000000"/>
          <w:sz w:val="22"/>
          <w:szCs w:val="22"/>
        </w:rPr>
        <w:t xml:space="preserve"> </w:t>
      </w:r>
      <w:r w:rsidR="00D14DAD" w:rsidRPr="00013EBC">
        <w:rPr>
          <w:rFonts w:ascii="Calibri" w:hAnsi="Calibri" w:cs="Tahoma"/>
          <w:color w:val="000000"/>
          <w:sz w:val="22"/>
          <w:szCs w:val="22"/>
        </w:rPr>
        <w:t>came to the</w:t>
      </w:r>
      <w:r w:rsidR="00C811F7" w:rsidRPr="00013EBC">
        <w:rPr>
          <w:rFonts w:ascii="Calibri" w:hAnsi="Calibri" w:cs="Tahoma"/>
          <w:color w:val="000000"/>
          <w:sz w:val="22"/>
          <w:szCs w:val="22"/>
        </w:rPr>
        <w:t xml:space="preserve"> advanced trapping workshop in </w:t>
      </w:r>
      <w:proofErr w:type="spellStart"/>
      <w:r w:rsidR="00C811F7" w:rsidRPr="00013EBC">
        <w:rPr>
          <w:rFonts w:ascii="Calibri" w:hAnsi="Calibri" w:cs="Tahoma"/>
          <w:color w:val="000000"/>
          <w:sz w:val="22"/>
          <w:szCs w:val="22"/>
        </w:rPr>
        <w:t>Hanmer</w:t>
      </w:r>
      <w:proofErr w:type="spellEnd"/>
      <w:r w:rsidR="00C811F7" w:rsidRPr="00013EBC">
        <w:rPr>
          <w:rFonts w:ascii="Calibri" w:hAnsi="Calibri" w:cs="Tahoma"/>
          <w:color w:val="000000"/>
          <w:sz w:val="22"/>
          <w:szCs w:val="22"/>
        </w:rPr>
        <w:t xml:space="preserve"> Springs in July</w:t>
      </w:r>
    </w:p>
    <w:p w14:paraId="75947951" w14:textId="0C25DFF3" w:rsidR="00013EBC" w:rsidRPr="00013EBC" w:rsidRDefault="00151B04" w:rsidP="00013EBC">
      <w:pPr>
        <w:pStyle w:val="ListParagraph"/>
        <w:numPr>
          <w:ilvl w:val="0"/>
          <w:numId w:val="40"/>
        </w:numPr>
        <w:spacing w:before="100" w:beforeAutospacing="1" w:after="100" w:afterAutospacing="1"/>
        <w:ind w:right="-1"/>
        <w:rPr>
          <w:rFonts w:ascii="Calibri" w:hAnsi="Calibri" w:cs="Tahoma"/>
          <w:color w:val="000000"/>
          <w:sz w:val="22"/>
          <w:szCs w:val="22"/>
        </w:rPr>
      </w:pPr>
      <w:r w:rsidRPr="00013EBC">
        <w:rPr>
          <w:rFonts w:ascii="Calibri" w:hAnsi="Calibri" w:cs="Tahoma"/>
          <w:color w:val="000000"/>
          <w:sz w:val="22"/>
          <w:szCs w:val="22"/>
        </w:rPr>
        <w:t xml:space="preserve">Contact maintained regularly with interested parties through social media, newsletters </w:t>
      </w:r>
    </w:p>
    <w:p w14:paraId="25EAE695" w14:textId="00AD73A1" w:rsidR="00024930" w:rsidRPr="00EA66D2" w:rsidRDefault="00D14DAD" w:rsidP="00024930">
      <w:pPr>
        <w:pStyle w:val="ListParagraph"/>
        <w:numPr>
          <w:ilvl w:val="0"/>
          <w:numId w:val="40"/>
        </w:numPr>
        <w:spacing w:before="100" w:beforeAutospacing="1" w:after="100" w:afterAutospacing="1"/>
        <w:ind w:right="-1"/>
        <w:rPr>
          <w:rFonts w:ascii="Calibri" w:hAnsi="Calibri" w:cs="Tahoma"/>
          <w:color w:val="000000"/>
          <w:sz w:val="22"/>
          <w:szCs w:val="22"/>
        </w:rPr>
      </w:pPr>
      <w:r w:rsidRPr="00EA66D2">
        <w:rPr>
          <w:rFonts w:ascii="Calibri" w:hAnsi="Calibri" w:cs="Tahoma"/>
          <w:color w:val="000000"/>
          <w:sz w:val="22"/>
          <w:szCs w:val="22"/>
        </w:rPr>
        <w:t>Sent proposal with a range of options to way2go helicopters (courtesy of Nick)</w:t>
      </w:r>
    </w:p>
    <w:p w14:paraId="2E4680F6" w14:textId="5A954AC6" w:rsidR="000A51C6" w:rsidRPr="00EA66D2" w:rsidRDefault="000A51C6" w:rsidP="00013EBC">
      <w:pPr>
        <w:pStyle w:val="ListParagraph"/>
        <w:numPr>
          <w:ilvl w:val="0"/>
          <w:numId w:val="40"/>
        </w:numPr>
        <w:spacing w:before="100" w:beforeAutospacing="1" w:after="100" w:afterAutospacing="1"/>
        <w:ind w:right="-1"/>
        <w:rPr>
          <w:rFonts w:ascii="Calibri" w:hAnsi="Calibri" w:cs="Tahoma"/>
          <w:color w:val="000000"/>
          <w:sz w:val="22"/>
          <w:szCs w:val="22"/>
        </w:rPr>
      </w:pPr>
      <w:r w:rsidRPr="00EA66D2">
        <w:rPr>
          <w:rFonts w:ascii="Calibri" w:hAnsi="Calibri" w:cs="Tahoma"/>
          <w:color w:val="000000"/>
          <w:sz w:val="22"/>
          <w:szCs w:val="22"/>
        </w:rPr>
        <w:t>Waiting for replies f</w:t>
      </w:r>
      <w:r w:rsidR="00344E57">
        <w:rPr>
          <w:rFonts w:ascii="Calibri" w:hAnsi="Calibri" w:cs="Tahoma"/>
          <w:color w:val="000000"/>
          <w:sz w:val="22"/>
          <w:szCs w:val="22"/>
        </w:rPr>
        <w:t>ro</w:t>
      </w:r>
      <w:r w:rsidRPr="00EA66D2">
        <w:rPr>
          <w:rFonts w:ascii="Calibri" w:hAnsi="Calibri" w:cs="Tahoma"/>
          <w:color w:val="000000"/>
          <w:sz w:val="22"/>
          <w:szCs w:val="22"/>
        </w:rPr>
        <w:t xml:space="preserve">m other </w:t>
      </w:r>
      <w:proofErr w:type="spellStart"/>
      <w:r w:rsidRPr="00EA66D2">
        <w:rPr>
          <w:rFonts w:ascii="Calibri" w:hAnsi="Calibri" w:cs="Tahoma"/>
          <w:color w:val="000000"/>
          <w:sz w:val="22"/>
          <w:szCs w:val="22"/>
        </w:rPr>
        <w:t>organisations</w:t>
      </w:r>
      <w:proofErr w:type="spellEnd"/>
      <w:r w:rsidRPr="00EA66D2">
        <w:rPr>
          <w:rFonts w:ascii="Calibri" w:hAnsi="Calibri" w:cs="Tahoma"/>
          <w:color w:val="000000"/>
          <w:sz w:val="22"/>
          <w:szCs w:val="22"/>
        </w:rPr>
        <w:t xml:space="preserve"> re this year’s accreditation</w:t>
      </w:r>
    </w:p>
    <w:p w14:paraId="134BE068" w14:textId="2EE2DCB6" w:rsidR="00EA36F9" w:rsidRPr="00EA66D2" w:rsidRDefault="00EA36F9" w:rsidP="00013EBC">
      <w:pPr>
        <w:pStyle w:val="ListParagraph"/>
        <w:numPr>
          <w:ilvl w:val="0"/>
          <w:numId w:val="40"/>
        </w:numPr>
        <w:spacing w:before="100" w:beforeAutospacing="1" w:after="100" w:afterAutospacing="1"/>
        <w:ind w:right="-1"/>
        <w:rPr>
          <w:rFonts w:ascii="Calibri" w:hAnsi="Calibri" w:cs="Tahoma"/>
          <w:color w:val="000000"/>
          <w:sz w:val="22"/>
          <w:szCs w:val="22"/>
        </w:rPr>
      </w:pPr>
      <w:r w:rsidRPr="00EA66D2">
        <w:rPr>
          <w:rFonts w:ascii="Calibri" w:hAnsi="Calibri" w:cs="Tahoma"/>
          <w:color w:val="000000"/>
          <w:sz w:val="22"/>
          <w:szCs w:val="22"/>
        </w:rPr>
        <w:t>Business in Dunedin has offered to sponsor a pair of dotter</w:t>
      </w:r>
      <w:r w:rsidR="00EA66D2" w:rsidRPr="00EA66D2">
        <w:rPr>
          <w:rFonts w:ascii="Calibri" w:hAnsi="Calibri" w:cs="Tahoma"/>
          <w:color w:val="000000"/>
          <w:sz w:val="22"/>
          <w:szCs w:val="22"/>
        </w:rPr>
        <w:t>e</w:t>
      </w:r>
      <w:r w:rsidRPr="00EA66D2">
        <w:rPr>
          <w:rFonts w:ascii="Calibri" w:hAnsi="Calibri" w:cs="Tahoma"/>
          <w:color w:val="000000"/>
          <w:sz w:val="22"/>
          <w:szCs w:val="22"/>
        </w:rPr>
        <w:t>ls in South Bay</w:t>
      </w:r>
    </w:p>
    <w:p w14:paraId="7480CC2D" w14:textId="77777777" w:rsidR="00024930" w:rsidRPr="000A51C6" w:rsidRDefault="00024930" w:rsidP="00EA66D2">
      <w:pPr>
        <w:pStyle w:val="ListParagraph"/>
        <w:spacing w:before="100" w:beforeAutospacing="1" w:after="100" w:afterAutospacing="1"/>
        <w:ind w:right="-1"/>
        <w:rPr>
          <w:rFonts w:ascii="Calibri" w:hAnsi="Calibri" w:cs="Tahoma"/>
          <w:color w:val="000000"/>
          <w:sz w:val="22"/>
          <w:szCs w:val="22"/>
          <w:highlight w:val="yellow"/>
        </w:rPr>
      </w:pPr>
    </w:p>
    <w:p w14:paraId="6AD4EAB7" w14:textId="22F2C38A" w:rsidR="008F6D47" w:rsidRPr="00151B04" w:rsidRDefault="008F19B5" w:rsidP="00151B04">
      <w:pPr>
        <w:spacing w:before="100" w:beforeAutospacing="1" w:after="100" w:afterAutospacing="1"/>
        <w:ind w:right="-1"/>
        <w:rPr>
          <w:rFonts w:ascii="Calibri" w:hAnsi="Calibri" w:cs="Tahoma"/>
          <w:b/>
          <w:color w:val="000000"/>
          <w:sz w:val="22"/>
          <w:szCs w:val="22"/>
          <w:u w:val="single"/>
        </w:rPr>
      </w:pPr>
      <w:r w:rsidRPr="00151B04">
        <w:rPr>
          <w:rFonts w:ascii="Calibri" w:hAnsi="Calibri" w:cs="Tahoma"/>
          <w:b/>
          <w:color w:val="000000"/>
          <w:sz w:val="22"/>
          <w:szCs w:val="22"/>
          <w:u w:val="single"/>
        </w:rPr>
        <w:t>Funding</w:t>
      </w:r>
    </w:p>
    <w:p w14:paraId="55CF3E3A" w14:textId="77777777" w:rsidR="00013EBC" w:rsidRPr="00013EBC" w:rsidRDefault="00013EBC" w:rsidP="00013EBC">
      <w:pPr>
        <w:pStyle w:val="ListParagraph"/>
        <w:numPr>
          <w:ilvl w:val="0"/>
          <w:numId w:val="32"/>
        </w:numPr>
        <w:spacing w:before="100" w:beforeAutospacing="1" w:after="100" w:afterAutospacing="1"/>
        <w:ind w:right="-1"/>
        <w:rPr>
          <w:rFonts w:ascii="Calibri" w:hAnsi="Calibri" w:cs="Tahoma"/>
          <w:color w:val="000000"/>
          <w:sz w:val="22"/>
          <w:szCs w:val="22"/>
        </w:rPr>
      </w:pPr>
      <w:r w:rsidRPr="00013EBC">
        <w:rPr>
          <w:rFonts w:ascii="Calibri" w:hAnsi="Calibri" w:cs="Tahoma"/>
          <w:color w:val="000000"/>
          <w:sz w:val="22"/>
          <w:szCs w:val="22"/>
        </w:rPr>
        <w:t xml:space="preserve">End of financial year report to </w:t>
      </w:r>
      <w:proofErr w:type="spellStart"/>
      <w:r w:rsidRPr="00013EBC">
        <w:rPr>
          <w:rFonts w:ascii="Calibri" w:hAnsi="Calibri" w:cs="Tahoma"/>
          <w:color w:val="000000"/>
          <w:sz w:val="22"/>
          <w:szCs w:val="22"/>
        </w:rPr>
        <w:t>ECan</w:t>
      </w:r>
      <w:proofErr w:type="spellEnd"/>
      <w:r w:rsidRPr="00013EBC">
        <w:rPr>
          <w:rFonts w:ascii="Calibri" w:hAnsi="Calibri" w:cs="Tahoma"/>
          <w:color w:val="000000"/>
          <w:sz w:val="22"/>
          <w:szCs w:val="22"/>
        </w:rPr>
        <w:t xml:space="preserve"> sent</w:t>
      </w:r>
    </w:p>
    <w:p w14:paraId="146942A8" w14:textId="4E2803A9" w:rsidR="00013EBC" w:rsidRDefault="00013EBC" w:rsidP="00013EBC">
      <w:pPr>
        <w:pStyle w:val="ListParagraph"/>
        <w:numPr>
          <w:ilvl w:val="0"/>
          <w:numId w:val="32"/>
        </w:numPr>
        <w:spacing w:before="100" w:beforeAutospacing="1" w:after="100" w:afterAutospacing="1"/>
        <w:ind w:right="-1"/>
        <w:rPr>
          <w:rFonts w:ascii="Calibri" w:hAnsi="Calibri" w:cs="Tahoma"/>
          <w:color w:val="000000"/>
          <w:sz w:val="22"/>
          <w:szCs w:val="22"/>
        </w:rPr>
      </w:pPr>
      <w:r w:rsidRPr="00013EBC">
        <w:rPr>
          <w:rFonts w:ascii="Calibri" w:hAnsi="Calibri" w:cs="Tahoma"/>
          <w:color w:val="000000"/>
          <w:sz w:val="22"/>
          <w:szCs w:val="22"/>
        </w:rPr>
        <w:t>Next report to Lotto due mid-2020</w:t>
      </w:r>
    </w:p>
    <w:p w14:paraId="43099C9A" w14:textId="77777777" w:rsidR="00013EBC" w:rsidRDefault="00013EBC" w:rsidP="00013EBC">
      <w:pPr>
        <w:pStyle w:val="ListParagraph"/>
        <w:numPr>
          <w:ilvl w:val="0"/>
          <w:numId w:val="32"/>
        </w:numPr>
        <w:spacing w:before="100" w:beforeAutospacing="1" w:after="100" w:afterAutospacing="1"/>
        <w:ind w:right="-1"/>
        <w:rPr>
          <w:rFonts w:ascii="Calibri" w:hAnsi="Calibri" w:cs="Tahoma"/>
          <w:color w:val="000000"/>
          <w:sz w:val="22"/>
          <w:szCs w:val="22"/>
        </w:rPr>
      </w:pPr>
      <w:proofErr w:type="spellStart"/>
      <w:r>
        <w:rPr>
          <w:rFonts w:ascii="Calibri" w:hAnsi="Calibri" w:cs="Tahoma"/>
          <w:color w:val="000000"/>
          <w:sz w:val="22"/>
          <w:szCs w:val="22"/>
        </w:rPr>
        <w:t>ECan</w:t>
      </w:r>
      <w:proofErr w:type="spellEnd"/>
      <w:r>
        <w:rPr>
          <w:rFonts w:ascii="Calibri" w:hAnsi="Calibri" w:cs="Tahoma"/>
          <w:color w:val="000000"/>
          <w:sz w:val="22"/>
          <w:szCs w:val="22"/>
        </w:rPr>
        <w:t xml:space="preserve"> have generously funded us for another 3 years to support the website, social media, and other communications strategies including seminars and workshop</w:t>
      </w:r>
    </w:p>
    <w:p w14:paraId="58DC74CF" w14:textId="4CE5DB2C" w:rsidR="00013EBC" w:rsidRDefault="00013EBC" w:rsidP="00013EBC">
      <w:pPr>
        <w:pStyle w:val="ListParagraph"/>
        <w:numPr>
          <w:ilvl w:val="0"/>
          <w:numId w:val="32"/>
        </w:numPr>
        <w:spacing w:before="100" w:beforeAutospacing="1" w:after="100" w:afterAutospacing="1"/>
        <w:ind w:right="-1"/>
        <w:rPr>
          <w:rFonts w:ascii="Calibri" w:hAnsi="Calibri" w:cs="Tahoma"/>
          <w:color w:val="000000"/>
          <w:sz w:val="22"/>
          <w:szCs w:val="22"/>
        </w:rPr>
      </w:pPr>
      <w:proofErr w:type="spellStart"/>
      <w:r>
        <w:rPr>
          <w:rFonts w:ascii="Calibri" w:hAnsi="Calibri" w:cs="Tahoma"/>
          <w:color w:val="000000"/>
          <w:sz w:val="22"/>
          <w:szCs w:val="22"/>
        </w:rPr>
        <w:t>Boffa</w:t>
      </w:r>
      <w:proofErr w:type="spellEnd"/>
      <w:r>
        <w:rPr>
          <w:rFonts w:ascii="Calibri" w:hAnsi="Calibri" w:cs="Tahoma"/>
          <w:color w:val="000000"/>
          <w:sz w:val="22"/>
          <w:szCs w:val="22"/>
        </w:rPr>
        <w:t xml:space="preserve"> </w:t>
      </w:r>
      <w:proofErr w:type="spellStart"/>
      <w:r>
        <w:rPr>
          <w:rFonts w:ascii="Calibri" w:hAnsi="Calibri" w:cs="Tahoma"/>
          <w:color w:val="000000"/>
          <w:sz w:val="22"/>
          <w:szCs w:val="22"/>
        </w:rPr>
        <w:t>Miskell</w:t>
      </w:r>
      <w:proofErr w:type="spellEnd"/>
      <w:r>
        <w:rPr>
          <w:rFonts w:ascii="Calibri" w:hAnsi="Calibri" w:cs="Tahoma"/>
          <w:color w:val="000000"/>
          <w:sz w:val="22"/>
          <w:szCs w:val="22"/>
        </w:rPr>
        <w:t xml:space="preserve"> have offered to fund a braided rivers seminar in 2020. Costs can be spread between them (running costs) and </w:t>
      </w:r>
      <w:proofErr w:type="spellStart"/>
      <w:r>
        <w:rPr>
          <w:rFonts w:ascii="Calibri" w:hAnsi="Calibri" w:cs="Tahoma"/>
          <w:color w:val="000000"/>
          <w:sz w:val="22"/>
          <w:szCs w:val="22"/>
        </w:rPr>
        <w:t>ECan</w:t>
      </w:r>
      <w:proofErr w:type="spellEnd"/>
      <w:r>
        <w:rPr>
          <w:rFonts w:ascii="Calibri" w:hAnsi="Calibri" w:cs="Tahoma"/>
          <w:color w:val="000000"/>
          <w:sz w:val="22"/>
          <w:szCs w:val="22"/>
        </w:rPr>
        <w:t xml:space="preserve"> (wages)</w:t>
      </w:r>
    </w:p>
    <w:p w14:paraId="2E0321C6" w14:textId="2DBB5B1C" w:rsidR="007B6B2F" w:rsidRPr="007B6B2F" w:rsidRDefault="00E835E5" w:rsidP="007B6B2F">
      <w:pPr>
        <w:pStyle w:val="ListParagraph"/>
        <w:numPr>
          <w:ilvl w:val="0"/>
          <w:numId w:val="32"/>
        </w:numPr>
        <w:spacing w:before="100" w:beforeAutospacing="1" w:after="100" w:afterAutospacing="1"/>
        <w:ind w:right="-1"/>
        <w:rPr>
          <w:rFonts w:ascii="Calibri" w:hAnsi="Calibri" w:cs="Tahoma"/>
          <w:color w:val="000000"/>
          <w:sz w:val="22"/>
          <w:szCs w:val="22"/>
        </w:rPr>
      </w:pPr>
      <w:r>
        <w:rPr>
          <w:rFonts w:ascii="Calibri" w:hAnsi="Calibri" w:cs="Tahoma"/>
          <w:color w:val="000000"/>
          <w:sz w:val="22"/>
          <w:szCs w:val="22"/>
        </w:rPr>
        <w:t>Awaiting quote from Mike Bell for SBBG control before applying for funding from (possibly) RATA foundation or other to help with costs</w:t>
      </w:r>
    </w:p>
    <w:p w14:paraId="1B57B4DF" w14:textId="77777777" w:rsidR="002E3E1D" w:rsidRPr="00A55E15" w:rsidRDefault="002E3E1D" w:rsidP="002E3E1D">
      <w:pPr>
        <w:pStyle w:val="ListParagraph"/>
        <w:spacing w:before="100" w:beforeAutospacing="1" w:after="100" w:afterAutospacing="1"/>
        <w:ind w:left="284" w:right="-1"/>
        <w:rPr>
          <w:rFonts w:ascii="Calibri" w:hAnsi="Calibri" w:cs="Tahoma"/>
          <w:color w:val="000000"/>
          <w:sz w:val="22"/>
          <w:szCs w:val="22"/>
          <w:lang w:val="en-GB"/>
        </w:rPr>
      </w:pPr>
    </w:p>
    <w:p w14:paraId="602652F1" w14:textId="77777777" w:rsidR="000E0111" w:rsidRPr="008F025D" w:rsidRDefault="000E0111" w:rsidP="000E0111">
      <w:pPr>
        <w:pStyle w:val="ListParagraph"/>
        <w:spacing w:before="100" w:beforeAutospacing="1" w:after="100" w:afterAutospacing="1"/>
        <w:ind w:left="0" w:right="-1" w:firstLine="284"/>
        <w:rPr>
          <w:rFonts w:ascii="Calibri" w:hAnsi="Calibri" w:cs="Tahoma"/>
          <w:b/>
          <w:color w:val="000000"/>
          <w:sz w:val="22"/>
          <w:szCs w:val="22"/>
          <w:lang w:val="en-GB"/>
        </w:rPr>
      </w:pPr>
    </w:p>
    <w:p w14:paraId="2914C6C1" w14:textId="2ABF6438" w:rsidR="008F6D47" w:rsidRPr="000E0111" w:rsidRDefault="008F6D47" w:rsidP="000E0111">
      <w:pPr>
        <w:pStyle w:val="ListParagraph"/>
        <w:spacing w:before="100" w:beforeAutospacing="1" w:after="100" w:afterAutospacing="1"/>
        <w:ind w:left="0" w:right="-1"/>
        <w:rPr>
          <w:rFonts w:ascii="Calibri" w:hAnsi="Calibri" w:cs="Tahoma"/>
          <w:b/>
          <w:color w:val="000000"/>
          <w:sz w:val="22"/>
          <w:szCs w:val="22"/>
          <w:u w:val="single"/>
          <w:lang w:val="en-GB"/>
        </w:rPr>
      </w:pPr>
      <w:r w:rsidRPr="000E0111">
        <w:rPr>
          <w:rFonts w:ascii="Calibri" w:hAnsi="Calibri" w:cs="Tahoma"/>
          <w:b/>
          <w:color w:val="000000"/>
          <w:sz w:val="22"/>
          <w:szCs w:val="22"/>
          <w:u w:val="single"/>
          <w:lang w:val="en-GB"/>
        </w:rPr>
        <w:t>Education/outreach/support</w:t>
      </w:r>
    </w:p>
    <w:p w14:paraId="0B747E08" w14:textId="77777777" w:rsidR="008F6D47" w:rsidRPr="008F025D" w:rsidRDefault="008F6D47" w:rsidP="000E0111">
      <w:pPr>
        <w:pStyle w:val="ListParagraph"/>
        <w:spacing w:before="100" w:beforeAutospacing="1" w:after="100" w:afterAutospacing="1"/>
        <w:ind w:left="0" w:right="-1" w:firstLine="284"/>
        <w:rPr>
          <w:rStyle w:val="yiv1255782428"/>
          <w:rFonts w:ascii="Calibri" w:hAnsi="Calibri" w:cs="Tahoma"/>
          <w:b/>
          <w:color w:val="000000"/>
          <w:sz w:val="22"/>
          <w:szCs w:val="22"/>
          <w:lang w:val="en-GB"/>
        </w:rPr>
      </w:pPr>
    </w:p>
    <w:p w14:paraId="5AF1A0B2" w14:textId="573C3657" w:rsidR="002E3E1D" w:rsidRPr="002E3E1D" w:rsidRDefault="00403915" w:rsidP="00727F1E">
      <w:pPr>
        <w:pStyle w:val="ListParagraph"/>
        <w:widowControl w:val="0"/>
        <w:numPr>
          <w:ilvl w:val="0"/>
          <w:numId w:val="38"/>
        </w:numPr>
        <w:autoSpaceDE w:val="0"/>
        <w:autoSpaceDN w:val="0"/>
        <w:adjustRightInd w:val="0"/>
        <w:spacing w:after="240"/>
        <w:ind w:right="-1"/>
        <w:rPr>
          <w:rFonts w:ascii="Calibri" w:hAnsi="Calibri" w:cs="Times"/>
          <w:sz w:val="22"/>
          <w:szCs w:val="22"/>
          <w:lang w:val="en-GB"/>
        </w:rPr>
      </w:pPr>
      <w:r w:rsidRPr="00403915">
        <w:rPr>
          <w:rFonts w:ascii="Calibri" w:hAnsi="Calibri" w:cs="Times"/>
          <w:b/>
          <w:sz w:val="22"/>
          <w:szCs w:val="22"/>
          <w:lang w:val="en-GB"/>
        </w:rPr>
        <w:t>T</w:t>
      </w:r>
      <w:r w:rsidR="00E835E5">
        <w:rPr>
          <w:rFonts w:ascii="Calibri" w:hAnsi="Calibri" w:cs="Times"/>
          <w:b/>
          <w:sz w:val="22"/>
          <w:szCs w:val="22"/>
          <w:lang w:val="en-GB"/>
        </w:rPr>
        <w:t>hree</w:t>
      </w:r>
      <w:r w:rsidR="007B6B2F">
        <w:rPr>
          <w:rFonts w:ascii="Calibri" w:hAnsi="Calibri" w:cs="Times"/>
          <w:b/>
          <w:sz w:val="22"/>
          <w:szCs w:val="22"/>
          <w:lang w:val="en-GB"/>
        </w:rPr>
        <w:t xml:space="preserve"> </w:t>
      </w:r>
      <w:r w:rsidR="00164925" w:rsidRPr="00403915">
        <w:rPr>
          <w:rFonts w:ascii="Calibri" w:hAnsi="Calibri" w:cs="Times"/>
          <w:b/>
          <w:sz w:val="22"/>
          <w:szCs w:val="22"/>
          <w:lang w:val="en-GB"/>
        </w:rPr>
        <w:t>newsletter</w:t>
      </w:r>
      <w:r w:rsidRPr="00403915">
        <w:rPr>
          <w:rFonts w:ascii="Calibri" w:hAnsi="Calibri" w:cs="Times"/>
          <w:b/>
          <w:sz w:val="22"/>
          <w:szCs w:val="22"/>
          <w:lang w:val="en-GB"/>
        </w:rPr>
        <w:t>s</w:t>
      </w:r>
      <w:r w:rsidR="00164925" w:rsidRPr="002E3E1D">
        <w:rPr>
          <w:rFonts w:ascii="Calibri" w:hAnsi="Calibri" w:cs="Times"/>
          <w:sz w:val="22"/>
          <w:szCs w:val="22"/>
          <w:lang w:val="en-GB"/>
        </w:rPr>
        <w:t xml:space="preserve"> sent since the last meeting</w:t>
      </w:r>
      <w:r w:rsidR="00E41DCF">
        <w:rPr>
          <w:rFonts w:ascii="Calibri" w:hAnsi="Calibri" w:cs="Times"/>
          <w:sz w:val="22"/>
          <w:szCs w:val="22"/>
          <w:lang w:val="en-GB"/>
        </w:rPr>
        <w:t xml:space="preserve">, delivered to </w:t>
      </w:r>
      <w:r w:rsidR="00E41DCF" w:rsidRPr="00E41DCF">
        <w:rPr>
          <w:rFonts w:ascii="Calibri" w:hAnsi="Calibri" w:cs="Arial"/>
          <w:sz w:val="22"/>
          <w:szCs w:val="22"/>
        </w:rPr>
        <w:t>1</w:t>
      </w:r>
      <w:r w:rsidR="00E835E5">
        <w:rPr>
          <w:rFonts w:ascii="Calibri" w:hAnsi="Calibri" w:cs="Arial"/>
          <w:sz w:val="22"/>
          <w:szCs w:val="22"/>
        </w:rPr>
        <w:t>88</w:t>
      </w:r>
      <w:r w:rsidR="00E41DCF" w:rsidRPr="00E41DCF">
        <w:rPr>
          <w:rFonts w:ascii="Calibri" w:hAnsi="Calibri" w:cs="Arial"/>
          <w:sz w:val="22"/>
          <w:szCs w:val="22"/>
        </w:rPr>
        <w:t xml:space="preserve"> verified emails</w:t>
      </w:r>
      <w:r w:rsidR="00E835E5">
        <w:rPr>
          <w:rFonts w:ascii="Calibri" w:hAnsi="Calibri" w:cs="Arial"/>
          <w:sz w:val="22"/>
          <w:szCs w:val="22"/>
        </w:rPr>
        <w:t xml:space="preserve"> (this is down from 190 </w:t>
      </w:r>
      <w:proofErr w:type="gramStart"/>
      <w:r w:rsidR="00E835E5">
        <w:rPr>
          <w:rFonts w:ascii="Calibri" w:hAnsi="Calibri" w:cs="Arial"/>
          <w:sz w:val="22"/>
          <w:szCs w:val="22"/>
        </w:rPr>
        <w:t>emails,</w:t>
      </w:r>
      <w:proofErr w:type="gramEnd"/>
      <w:r w:rsidR="00E835E5">
        <w:rPr>
          <w:rFonts w:ascii="Calibri" w:hAnsi="Calibri" w:cs="Arial"/>
          <w:sz w:val="22"/>
          <w:szCs w:val="22"/>
        </w:rPr>
        <w:t xml:space="preserve"> however I have removed about 25 ‘bouncing’ email addresses </w:t>
      </w:r>
      <w:r w:rsidR="00344E57">
        <w:rPr>
          <w:rFonts w:ascii="Calibri" w:hAnsi="Calibri" w:cs="Arial"/>
          <w:sz w:val="22"/>
          <w:szCs w:val="22"/>
        </w:rPr>
        <w:t>w</w:t>
      </w:r>
      <w:r w:rsidR="00E835E5">
        <w:rPr>
          <w:rFonts w:ascii="Calibri" w:hAnsi="Calibri" w:cs="Arial"/>
          <w:sz w:val="22"/>
          <w:szCs w:val="22"/>
        </w:rPr>
        <w:t>hile we’ve had about 21 new subscribers)</w:t>
      </w:r>
      <w:r w:rsidR="009B3C39">
        <w:rPr>
          <w:rFonts w:ascii="Calibri" w:hAnsi="Calibri" w:cs="Arial"/>
          <w:sz w:val="22"/>
          <w:szCs w:val="22"/>
        </w:rPr>
        <w:t xml:space="preserve">. </w:t>
      </w:r>
      <w:r w:rsidR="00E835E5">
        <w:rPr>
          <w:rFonts w:ascii="Calibri" w:hAnsi="Calibri" w:cs="Arial"/>
          <w:sz w:val="22"/>
          <w:szCs w:val="22"/>
        </w:rPr>
        <w:t>N</w:t>
      </w:r>
      <w:r w:rsidR="009B3C39">
        <w:rPr>
          <w:rFonts w:ascii="Calibri" w:hAnsi="Calibri" w:cs="Arial"/>
          <w:sz w:val="22"/>
          <w:szCs w:val="22"/>
        </w:rPr>
        <w:t xml:space="preserve">ewsletters are archived </w:t>
      </w:r>
      <w:r w:rsidR="00E835E5">
        <w:rPr>
          <w:rFonts w:ascii="Calibri" w:hAnsi="Calibri" w:cs="Arial"/>
          <w:sz w:val="22"/>
          <w:szCs w:val="22"/>
        </w:rPr>
        <w:t>here</w:t>
      </w:r>
      <w:r w:rsidR="009B3C39">
        <w:rPr>
          <w:rFonts w:ascii="Calibri" w:hAnsi="Calibri" w:cs="Arial"/>
          <w:sz w:val="22"/>
          <w:szCs w:val="22"/>
        </w:rPr>
        <w:t>:</w:t>
      </w:r>
      <w:r w:rsidR="00E835E5">
        <w:rPr>
          <w:rFonts w:ascii="Calibri" w:hAnsi="Calibri" w:cs="Arial"/>
          <w:sz w:val="22"/>
          <w:szCs w:val="22"/>
        </w:rPr>
        <w:t xml:space="preserve"> </w:t>
      </w:r>
      <w:hyperlink r:id="rId7" w:history="1">
        <w:r w:rsidR="00E835E5" w:rsidRPr="00B505DC">
          <w:rPr>
            <w:rStyle w:val="Hyperlink"/>
            <w:rFonts w:ascii="Calibri" w:hAnsi="Calibri" w:cs="Arial"/>
            <w:sz w:val="22"/>
            <w:szCs w:val="22"/>
          </w:rPr>
          <w:t>https://braidedrivers.org/news/</w:t>
        </w:r>
      </w:hyperlink>
      <w:r w:rsidR="00E835E5">
        <w:rPr>
          <w:rFonts w:ascii="Calibri" w:hAnsi="Calibri" w:cs="Arial"/>
          <w:sz w:val="22"/>
          <w:szCs w:val="22"/>
        </w:rPr>
        <w:t xml:space="preserve"> </w:t>
      </w:r>
    </w:p>
    <w:p w14:paraId="06E91340" w14:textId="04428083" w:rsidR="00D601E0" w:rsidRPr="002E3E1D" w:rsidRDefault="00816C1A" w:rsidP="00013EBC">
      <w:pPr>
        <w:pStyle w:val="ListParagraph"/>
        <w:widowControl w:val="0"/>
        <w:numPr>
          <w:ilvl w:val="0"/>
          <w:numId w:val="38"/>
        </w:numPr>
        <w:autoSpaceDE w:val="0"/>
        <w:autoSpaceDN w:val="0"/>
        <w:adjustRightInd w:val="0"/>
        <w:spacing w:after="240"/>
        <w:ind w:right="-1"/>
        <w:rPr>
          <w:rFonts w:ascii="Calibri" w:hAnsi="Calibri" w:cs="Times"/>
          <w:sz w:val="22"/>
          <w:szCs w:val="22"/>
          <w:lang w:val="en-GB"/>
        </w:rPr>
      </w:pPr>
      <w:r w:rsidRPr="002E3E1D">
        <w:rPr>
          <w:rFonts w:ascii="Calibri" w:hAnsi="Calibri" w:cs="Tahoma"/>
          <w:b/>
          <w:color w:val="000000"/>
          <w:sz w:val="22"/>
          <w:szCs w:val="22"/>
          <w:lang w:val="en-GB"/>
        </w:rPr>
        <w:t>W</w:t>
      </w:r>
      <w:r w:rsidR="008F6D47" w:rsidRPr="002E3E1D">
        <w:rPr>
          <w:rFonts w:ascii="Calibri" w:hAnsi="Calibri" w:cs="Tahoma"/>
          <w:b/>
          <w:color w:val="000000"/>
          <w:sz w:val="22"/>
          <w:szCs w:val="22"/>
          <w:lang w:val="en-GB"/>
        </w:rPr>
        <w:t>ebsite</w:t>
      </w:r>
      <w:r w:rsidR="002E3E1D" w:rsidRPr="00555554">
        <w:rPr>
          <w:rFonts w:ascii="Calibri" w:hAnsi="Calibri" w:cs="Tahoma"/>
          <w:color w:val="000000"/>
          <w:sz w:val="22"/>
          <w:szCs w:val="22"/>
          <w:lang w:val="en-GB"/>
        </w:rPr>
        <w:t xml:space="preserve">: </w:t>
      </w:r>
      <w:r w:rsidR="00013EBC">
        <w:rPr>
          <w:rFonts w:ascii="Calibri" w:hAnsi="Calibri" w:cs="Tahoma"/>
          <w:color w:val="000000"/>
          <w:sz w:val="22"/>
          <w:szCs w:val="22"/>
          <w:lang w:val="en-GB"/>
        </w:rPr>
        <w:t>completely rebuilt. The original site was barely functioning as it was not designed to have so much material. Most pages were dated in any case, with updates and recent research, surveys and reports needed to be added</w:t>
      </w:r>
      <w:r w:rsidR="00E835E5">
        <w:rPr>
          <w:rFonts w:ascii="Calibri" w:hAnsi="Calibri" w:cs="Tahoma"/>
          <w:color w:val="000000"/>
          <w:sz w:val="22"/>
          <w:szCs w:val="22"/>
          <w:lang w:val="en-GB"/>
        </w:rPr>
        <w:t>. I’ve removed the calendar as virtually no one used it.</w:t>
      </w:r>
    </w:p>
    <w:p w14:paraId="274B3811" w14:textId="0B13E0E1" w:rsidR="008F6D47" w:rsidRPr="002E3E1D" w:rsidRDefault="008F6D47"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Tahoma"/>
          <w:b/>
          <w:color w:val="000000"/>
          <w:sz w:val="22"/>
          <w:szCs w:val="22"/>
          <w:lang w:val="en-GB"/>
        </w:rPr>
      </w:pPr>
      <w:r w:rsidRPr="002E3E1D">
        <w:rPr>
          <w:rFonts w:ascii="Calibri" w:hAnsi="Calibri" w:cs="Tahoma"/>
          <w:b/>
          <w:color w:val="000000"/>
          <w:sz w:val="22"/>
          <w:szCs w:val="22"/>
          <w:lang w:val="en-GB"/>
        </w:rPr>
        <w:t>Facebook</w:t>
      </w:r>
      <w:r w:rsidRPr="002E3E1D">
        <w:rPr>
          <w:rFonts w:ascii="Calibri" w:hAnsi="Calibri" w:cs="Tahoma"/>
          <w:color w:val="000000"/>
          <w:sz w:val="22"/>
          <w:szCs w:val="22"/>
          <w:lang w:val="en-GB"/>
        </w:rPr>
        <w:t xml:space="preserve"> </w:t>
      </w:r>
      <w:r w:rsidR="00D601E0" w:rsidRPr="002E3E1D">
        <w:rPr>
          <w:rFonts w:ascii="Calibri" w:hAnsi="Calibri" w:cs="Tahoma"/>
          <w:b/>
          <w:color w:val="000000"/>
          <w:sz w:val="22"/>
          <w:szCs w:val="22"/>
          <w:lang w:val="en-GB"/>
        </w:rPr>
        <w:t>posts</w:t>
      </w:r>
      <w:r w:rsidR="00151B04" w:rsidRPr="002E3E1D">
        <w:rPr>
          <w:rFonts w:ascii="Calibri" w:hAnsi="Calibri" w:cs="Tahoma"/>
          <w:color w:val="000000"/>
          <w:sz w:val="22"/>
          <w:szCs w:val="22"/>
          <w:lang w:val="en-GB"/>
        </w:rPr>
        <w:t xml:space="preserve">: </w:t>
      </w:r>
      <w:r w:rsidR="00D601E0" w:rsidRPr="002E3E1D">
        <w:rPr>
          <w:rFonts w:ascii="Calibri" w:hAnsi="Calibri" w:cs="Tahoma"/>
          <w:color w:val="000000"/>
          <w:sz w:val="22"/>
          <w:szCs w:val="22"/>
          <w:lang w:val="en-GB"/>
        </w:rPr>
        <w:t xml:space="preserve"> </w:t>
      </w:r>
      <w:r w:rsidR="002E3E1D" w:rsidRPr="002E3E1D">
        <w:rPr>
          <w:rFonts w:ascii="Calibri" w:hAnsi="Calibri" w:cs="Tahoma"/>
          <w:color w:val="000000"/>
          <w:sz w:val="22"/>
          <w:szCs w:val="22"/>
          <w:lang w:val="en-GB"/>
        </w:rPr>
        <w:t xml:space="preserve">approximately </w:t>
      </w:r>
      <w:r w:rsidR="001744F7">
        <w:rPr>
          <w:rFonts w:ascii="Calibri" w:hAnsi="Calibri" w:cs="Tahoma"/>
          <w:color w:val="000000"/>
          <w:sz w:val="22"/>
          <w:szCs w:val="22"/>
          <w:lang w:val="en-GB"/>
        </w:rPr>
        <w:t>158</w:t>
      </w:r>
      <w:r w:rsidR="002E3E1D" w:rsidRPr="002E3E1D">
        <w:rPr>
          <w:rFonts w:ascii="Calibri" w:hAnsi="Calibri" w:cs="Tahoma"/>
          <w:color w:val="000000"/>
          <w:sz w:val="22"/>
          <w:szCs w:val="22"/>
          <w:lang w:val="en-GB"/>
        </w:rPr>
        <w:t xml:space="preserve"> posts since the last meeting</w:t>
      </w:r>
      <w:r w:rsidR="00AD4D64">
        <w:rPr>
          <w:rFonts w:ascii="Calibri" w:hAnsi="Calibri" w:cs="Tahoma"/>
          <w:color w:val="000000"/>
          <w:sz w:val="22"/>
          <w:szCs w:val="22"/>
          <w:lang w:val="en-GB"/>
        </w:rPr>
        <w:t>.</w:t>
      </w:r>
      <w:r w:rsidR="001744F7">
        <w:rPr>
          <w:rFonts w:ascii="Calibri" w:hAnsi="Calibri" w:cs="Tahoma"/>
          <w:color w:val="000000"/>
          <w:sz w:val="22"/>
          <w:szCs w:val="22"/>
          <w:lang w:val="en-GB"/>
        </w:rPr>
        <w:t xml:space="preserve"> Posts reach between 150- 37,000 people, depending on the topic. Sadly, bad news garners the most attention. However, the ‘wr</w:t>
      </w:r>
      <w:r w:rsidR="004939E6">
        <w:rPr>
          <w:rFonts w:ascii="Calibri" w:hAnsi="Calibri" w:cs="Tahoma"/>
          <w:color w:val="000000"/>
          <w:sz w:val="22"/>
          <w:szCs w:val="22"/>
          <w:lang w:val="en-GB"/>
        </w:rPr>
        <w:t>yb</w:t>
      </w:r>
      <w:r w:rsidR="001744F7">
        <w:rPr>
          <w:rFonts w:ascii="Calibri" w:hAnsi="Calibri" w:cs="Tahoma"/>
          <w:color w:val="000000"/>
          <w:sz w:val="22"/>
          <w:szCs w:val="22"/>
          <w:lang w:val="en-GB"/>
        </w:rPr>
        <w:t>ills have returned’ post reached 3,300.</w:t>
      </w:r>
    </w:p>
    <w:p w14:paraId="68AD1686" w14:textId="6FB45811" w:rsidR="00BA29C8" w:rsidRPr="00BA29C8" w:rsidRDefault="00403915"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sz w:val="22"/>
          <w:szCs w:val="22"/>
          <w:lang w:eastAsia="en-GB"/>
        </w:rPr>
      </w:pPr>
      <w:r>
        <w:rPr>
          <w:rStyle w:val="yiv1255782428"/>
          <w:rFonts w:ascii="Calibri" w:hAnsi="Calibri" w:cs="Tahoma"/>
          <w:b/>
          <w:color w:val="000000"/>
          <w:sz w:val="22"/>
          <w:szCs w:val="22"/>
          <w:lang w:val="en-GB"/>
        </w:rPr>
        <w:t xml:space="preserve">2019 Braided Rivers Seminar: </w:t>
      </w:r>
      <w:r w:rsidR="007B6B2F" w:rsidRPr="007B6B2F">
        <w:rPr>
          <w:rStyle w:val="yiv1255782428"/>
          <w:rFonts w:ascii="Calibri" w:hAnsi="Calibri" w:cs="Tahoma"/>
          <w:bCs/>
          <w:color w:val="000000"/>
          <w:sz w:val="22"/>
          <w:szCs w:val="22"/>
          <w:lang w:val="en-GB"/>
        </w:rPr>
        <w:t>packed house, good food</w:t>
      </w:r>
      <w:r w:rsidR="007B6B2F">
        <w:rPr>
          <w:rStyle w:val="yiv1255782428"/>
          <w:rFonts w:ascii="Calibri" w:hAnsi="Calibri" w:cs="Tahoma"/>
          <w:bCs/>
          <w:color w:val="000000"/>
          <w:sz w:val="22"/>
          <w:szCs w:val="22"/>
          <w:lang w:val="en-GB"/>
        </w:rPr>
        <w:t xml:space="preserve"> (special shout out to </w:t>
      </w:r>
      <w:proofErr w:type="spellStart"/>
      <w:r w:rsidR="007B6B2F">
        <w:rPr>
          <w:rStyle w:val="yiv1255782428"/>
          <w:rFonts w:ascii="Calibri" w:hAnsi="Calibri" w:cs="Tahoma"/>
          <w:bCs/>
          <w:color w:val="000000"/>
          <w:sz w:val="22"/>
          <w:szCs w:val="22"/>
          <w:lang w:val="en-GB"/>
        </w:rPr>
        <w:t>Karikaas</w:t>
      </w:r>
      <w:proofErr w:type="spellEnd"/>
      <w:r w:rsidR="007B6B2F">
        <w:rPr>
          <w:rStyle w:val="yiv1255782428"/>
          <w:rFonts w:ascii="Calibri" w:hAnsi="Calibri" w:cs="Tahoma"/>
          <w:bCs/>
          <w:color w:val="000000"/>
          <w:sz w:val="22"/>
          <w:szCs w:val="22"/>
          <w:lang w:val="en-GB"/>
        </w:rPr>
        <w:t xml:space="preserve"> cheese)</w:t>
      </w:r>
      <w:r w:rsidR="007B6B2F" w:rsidRPr="007B6B2F">
        <w:rPr>
          <w:rStyle w:val="yiv1255782428"/>
          <w:rFonts w:ascii="Calibri" w:hAnsi="Calibri" w:cs="Tahoma"/>
          <w:bCs/>
          <w:color w:val="000000"/>
          <w:sz w:val="22"/>
          <w:szCs w:val="22"/>
          <w:lang w:val="en-GB"/>
        </w:rPr>
        <w:t>, great talks</w:t>
      </w:r>
      <w:r w:rsidR="007B6B2F">
        <w:rPr>
          <w:rStyle w:val="yiv1255782428"/>
          <w:rFonts w:ascii="Calibri" w:hAnsi="Calibri" w:cs="Tahoma"/>
          <w:b/>
          <w:color w:val="000000"/>
          <w:sz w:val="22"/>
          <w:szCs w:val="22"/>
          <w:lang w:val="en-GB"/>
        </w:rPr>
        <w:t xml:space="preserve"> </w:t>
      </w:r>
      <w:r w:rsidR="007B6B2F">
        <w:rPr>
          <w:rStyle w:val="yiv1255782428"/>
          <w:rFonts w:ascii="Calibri" w:hAnsi="Calibri" w:cs="Tahoma"/>
          <w:color w:val="000000"/>
          <w:sz w:val="22"/>
          <w:szCs w:val="22"/>
          <w:lang w:val="en-GB"/>
        </w:rPr>
        <w:t xml:space="preserve">presentations , all available on the website under ‘references’ in the relevant pages, and also summary links here: </w:t>
      </w:r>
      <w:hyperlink r:id="rId8" w:history="1">
        <w:r w:rsidR="007B6B2F" w:rsidRPr="00B505DC">
          <w:rPr>
            <w:rStyle w:val="Hyperlink"/>
            <w:rFonts w:ascii="Calibri" w:hAnsi="Calibri" w:cs="Tahoma"/>
            <w:sz w:val="22"/>
            <w:szCs w:val="22"/>
            <w:lang w:val="en-GB"/>
          </w:rPr>
          <w:t>https://braidedrivers.org/conservation/2019-seminar/</w:t>
        </w:r>
      </w:hyperlink>
      <w:r w:rsidR="007B6B2F">
        <w:rPr>
          <w:rStyle w:val="yiv1255782428"/>
          <w:rFonts w:ascii="Calibri" w:hAnsi="Calibri" w:cs="Tahoma"/>
          <w:color w:val="000000"/>
          <w:sz w:val="22"/>
          <w:szCs w:val="22"/>
          <w:lang w:val="en-GB"/>
        </w:rPr>
        <w:t xml:space="preserve"> </w:t>
      </w:r>
    </w:p>
    <w:p w14:paraId="39F9F22A" w14:textId="3BFD857E" w:rsidR="00CD4A95" w:rsidRDefault="00AB00D7" w:rsidP="00727F1E">
      <w:pPr>
        <w:pStyle w:val="ListParagraph"/>
        <w:widowControl w:val="0"/>
        <w:numPr>
          <w:ilvl w:val="0"/>
          <w:numId w:val="38"/>
        </w:numPr>
        <w:autoSpaceDE w:val="0"/>
        <w:autoSpaceDN w:val="0"/>
        <w:adjustRightInd w:val="0"/>
        <w:spacing w:before="100" w:beforeAutospacing="1" w:after="100" w:afterAutospacing="1"/>
        <w:ind w:right="-1"/>
        <w:rPr>
          <w:rFonts w:ascii="Calibri" w:hAnsi="Calibri"/>
          <w:sz w:val="22"/>
          <w:szCs w:val="22"/>
          <w:lang w:eastAsia="en-GB"/>
        </w:rPr>
      </w:pPr>
      <w:r w:rsidRPr="00BA29C8">
        <w:rPr>
          <w:rStyle w:val="yiv1255782428"/>
          <w:rFonts w:ascii="Calibri" w:hAnsi="Calibri"/>
          <w:b/>
          <w:sz w:val="22"/>
          <w:szCs w:val="22"/>
          <w:lang w:eastAsia="en-GB"/>
        </w:rPr>
        <w:t>BRIDGE project</w:t>
      </w:r>
      <w:r w:rsidRPr="00BA29C8">
        <w:rPr>
          <w:rStyle w:val="yiv1255782428"/>
          <w:rFonts w:ascii="Calibri" w:hAnsi="Calibri"/>
          <w:sz w:val="22"/>
          <w:szCs w:val="22"/>
          <w:lang w:eastAsia="en-GB"/>
        </w:rPr>
        <w:t xml:space="preserve">: </w:t>
      </w:r>
      <w:r w:rsidR="007B6B2F">
        <w:rPr>
          <w:rStyle w:val="yiv1255782428"/>
          <w:rFonts w:ascii="Calibri" w:hAnsi="Calibri"/>
          <w:sz w:val="22"/>
          <w:szCs w:val="22"/>
          <w:lang w:eastAsia="en-GB"/>
        </w:rPr>
        <w:t>T</w:t>
      </w:r>
      <w:r w:rsidRPr="00BA29C8">
        <w:rPr>
          <w:rFonts w:ascii="Calibri" w:hAnsi="Calibri"/>
          <w:sz w:val="22"/>
          <w:szCs w:val="22"/>
          <w:lang w:eastAsia="en-GB"/>
        </w:rPr>
        <w:t xml:space="preserve">he Court </w:t>
      </w:r>
      <w:r w:rsidR="007B6B2F">
        <w:rPr>
          <w:rFonts w:ascii="Calibri" w:hAnsi="Calibri"/>
          <w:sz w:val="22"/>
          <w:szCs w:val="22"/>
          <w:lang w:eastAsia="en-GB"/>
        </w:rPr>
        <w:t>of Appeals</w:t>
      </w:r>
      <w:r w:rsidRPr="00BA29C8">
        <w:rPr>
          <w:rFonts w:ascii="Calibri" w:hAnsi="Calibri"/>
          <w:sz w:val="22"/>
          <w:szCs w:val="22"/>
          <w:lang w:eastAsia="en-GB"/>
        </w:rPr>
        <w:t xml:space="preserve"> (Dewhirst Land Company Ltd v Canterbury Regional Council decision)</w:t>
      </w:r>
      <w:r w:rsidR="007B6B2F">
        <w:rPr>
          <w:rFonts w:ascii="Calibri" w:hAnsi="Calibri"/>
          <w:sz w:val="22"/>
          <w:szCs w:val="22"/>
          <w:lang w:eastAsia="en-GB"/>
        </w:rPr>
        <w:t xml:space="preserve"> is still underway but it does not look good, as judges are suggesting farmers are the best ones to decide where braided riverbanks are.</w:t>
      </w:r>
    </w:p>
    <w:p w14:paraId="3B9C2D67" w14:textId="4E79A1A3" w:rsidR="00382C36" w:rsidRDefault="00382C36"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sz w:val="22"/>
          <w:szCs w:val="22"/>
          <w:lang w:eastAsia="en-GB"/>
        </w:rPr>
      </w:pPr>
      <w:r>
        <w:rPr>
          <w:rStyle w:val="yiv1255782428"/>
          <w:rFonts w:ascii="Calibri" w:hAnsi="Calibri"/>
          <w:b/>
          <w:sz w:val="22"/>
          <w:szCs w:val="22"/>
          <w:lang w:eastAsia="en-GB"/>
        </w:rPr>
        <w:t xml:space="preserve">Wrybill: Bird of the Year 2019. </w:t>
      </w:r>
      <w:r w:rsidRPr="00D94916">
        <w:rPr>
          <w:rStyle w:val="yiv1255782428"/>
          <w:rFonts w:ascii="Calibri" w:hAnsi="Calibri"/>
          <w:sz w:val="22"/>
          <w:szCs w:val="22"/>
          <w:lang w:eastAsia="en-GB"/>
        </w:rPr>
        <w:t xml:space="preserve">Initiative led by Miranda Shorebird Trust; we will </w:t>
      </w:r>
      <w:r w:rsidR="00D94916" w:rsidRPr="00D94916">
        <w:rPr>
          <w:rStyle w:val="yiv1255782428"/>
          <w:rFonts w:ascii="Calibri" w:hAnsi="Calibri"/>
          <w:sz w:val="22"/>
          <w:szCs w:val="22"/>
          <w:lang w:eastAsia="en-GB"/>
        </w:rPr>
        <w:t>support it through social media</w:t>
      </w:r>
      <w:r w:rsidR="007B6B2F">
        <w:rPr>
          <w:rStyle w:val="yiv1255782428"/>
          <w:rFonts w:ascii="Calibri" w:hAnsi="Calibri"/>
          <w:sz w:val="22"/>
          <w:szCs w:val="22"/>
          <w:lang w:eastAsia="en-GB"/>
        </w:rPr>
        <w:t>.</w:t>
      </w:r>
    </w:p>
    <w:p w14:paraId="2B3AB96A" w14:textId="71358CD6" w:rsidR="007B6B2F" w:rsidRPr="00D94916" w:rsidRDefault="007B6B2F" w:rsidP="00727F1E">
      <w:pPr>
        <w:pStyle w:val="ListParagraph"/>
        <w:widowControl w:val="0"/>
        <w:numPr>
          <w:ilvl w:val="0"/>
          <w:numId w:val="38"/>
        </w:numPr>
        <w:autoSpaceDE w:val="0"/>
        <w:autoSpaceDN w:val="0"/>
        <w:adjustRightInd w:val="0"/>
        <w:spacing w:before="100" w:beforeAutospacing="1" w:after="100" w:afterAutospacing="1"/>
        <w:ind w:right="-1"/>
        <w:rPr>
          <w:rFonts w:ascii="Calibri" w:hAnsi="Calibri"/>
          <w:sz w:val="22"/>
          <w:szCs w:val="22"/>
          <w:lang w:eastAsia="en-GB"/>
        </w:rPr>
      </w:pPr>
      <w:r>
        <w:rPr>
          <w:rStyle w:val="yiv1255782428"/>
          <w:rFonts w:ascii="Calibri" w:hAnsi="Calibri"/>
          <w:b/>
          <w:sz w:val="22"/>
          <w:szCs w:val="22"/>
          <w:lang w:eastAsia="en-GB"/>
        </w:rPr>
        <w:t xml:space="preserve"> </w:t>
      </w:r>
      <w:proofErr w:type="spellStart"/>
      <w:r w:rsidR="00F61F2A">
        <w:rPr>
          <w:rStyle w:val="yiv1255782428"/>
          <w:rFonts w:ascii="Calibri" w:hAnsi="Calibri"/>
          <w:b/>
          <w:sz w:val="22"/>
          <w:szCs w:val="22"/>
          <w:lang w:eastAsia="en-GB"/>
        </w:rPr>
        <w:t>Boffa</w:t>
      </w:r>
      <w:proofErr w:type="spellEnd"/>
      <w:r w:rsidR="00F61F2A">
        <w:rPr>
          <w:rStyle w:val="yiv1255782428"/>
          <w:rFonts w:ascii="Calibri" w:hAnsi="Calibri"/>
          <w:b/>
          <w:sz w:val="22"/>
          <w:szCs w:val="22"/>
          <w:lang w:eastAsia="en-GB"/>
        </w:rPr>
        <w:t xml:space="preserve"> </w:t>
      </w:r>
      <w:proofErr w:type="spellStart"/>
      <w:r w:rsidR="00F61F2A">
        <w:rPr>
          <w:rStyle w:val="yiv1255782428"/>
          <w:rFonts w:ascii="Calibri" w:hAnsi="Calibri"/>
          <w:b/>
          <w:sz w:val="22"/>
          <w:szCs w:val="22"/>
          <w:lang w:eastAsia="en-GB"/>
        </w:rPr>
        <w:t>Miskell</w:t>
      </w:r>
      <w:proofErr w:type="spellEnd"/>
      <w:r w:rsidR="00F61F2A">
        <w:rPr>
          <w:rStyle w:val="yiv1255782428"/>
          <w:rFonts w:ascii="Calibri" w:hAnsi="Calibri"/>
          <w:b/>
          <w:sz w:val="22"/>
          <w:szCs w:val="22"/>
          <w:lang w:eastAsia="en-GB"/>
        </w:rPr>
        <w:t xml:space="preserve">: </w:t>
      </w:r>
      <w:r w:rsidR="00F61F2A" w:rsidRPr="00F61F2A">
        <w:rPr>
          <w:rStyle w:val="yiv1255782428"/>
          <w:rFonts w:ascii="Calibri" w:hAnsi="Calibri"/>
          <w:bCs/>
          <w:sz w:val="22"/>
          <w:szCs w:val="22"/>
          <w:lang w:eastAsia="en-GB"/>
        </w:rPr>
        <w:t>weed contractors given 2-page river bird ID kit</w:t>
      </w:r>
      <w:r w:rsidR="004939E6">
        <w:rPr>
          <w:rStyle w:val="yiv1255782428"/>
          <w:rFonts w:ascii="Calibri" w:hAnsi="Calibri"/>
          <w:bCs/>
          <w:sz w:val="22"/>
          <w:szCs w:val="22"/>
          <w:lang w:eastAsia="en-GB"/>
        </w:rPr>
        <w:t xml:space="preserve">; </w:t>
      </w:r>
      <w:r w:rsidR="00B45D6F">
        <w:rPr>
          <w:rStyle w:val="yiv1255782428"/>
          <w:rFonts w:ascii="Calibri" w:hAnsi="Calibri"/>
          <w:bCs/>
          <w:sz w:val="22"/>
          <w:szCs w:val="22"/>
          <w:lang w:eastAsia="en-GB"/>
        </w:rPr>
        <w:t>discussion underway about contractors leaning trapping</w:t>
      </w:r>
    </w:p>
    <w:p w14:paraId="3E6F8664" w14:textId="77777777" w:rsidR="00BA29C8" w:rsidRPr="00BA29C8" w:rsidRDefault="00BA29C8" w:rsidP="00BA29C8">
      <w:pPr>
        <w:pStyle w:val="ListParagraph"/>
        <w:widowControl w:val="0"/>
        <w:autoSpaceDE w:val="0"/>
        <w:autoSpaceDN w:val="0"/>
        <w:adjustRightInd w:val="0"/>
        <w:spacing w:before="100" w:beforeAutospacing="1" w:after="100" w:afterAutospacing="1"/>
        <w:ind w:left="284" w:right="-1"/>
        <w:rPr>
          <w:rStyle w:val="yiv1255782428"/>
          <w:rFonts w:ascii="Calibri" w:hAnsi="Calibri"/>
          <w:sz w:val="22"/>
          <w:szCs w:val="22"/>
          <w:lang w:eastAsia="en-GB"/>
        </w:rPr>
      </w:pPr>
    </w:p>
    <w:p w14:paraId="036BF2B3" w14:textId="0B44E170" w:rsidR="008E0529" w:rsidRDefault="00BD2649" w:rsidP="008E0529">
      <w:pPr>
        <w:pStyle w:val="ListParagraph"/>
        <w:spacing w:before="100" w:beforeAutospacing="1" w:after="100" w:afterAutospacing="1"/>
        <w:ind w:left="0" w:right="-1"/>
        <w:rPr>
          <w:rStyle w:val="yiv1255782428"/>
          <w:rFonts w:ascii="Calibri" w:hAnsi="Calibri" w:cs="Tahoma"/>
          <w:b/>
          <w:color w:val="000000"/>
          <w:sz w:val="22"/>
          <w:szCs w:val="22"/>
          <w:u w:val="single"/>
          <w:lang w:val="en-GB"/>
        </w:rPr>
      </w:pPr>
      <w:r w:rsidRPr="000E0111">
        <w:rPr>
          <w:rStyle w:val="yiv1255782428"/>
          <w:rFonts w:ascii="Calibri" w:hAnsi="Calibri" w:cs="Tahoma"/>
          <w:b/>
          <w:color w:val="000000"/>
          <w:sz w:val="22"/>
          <w:szCs w:val="22"/>
          <w:u w:val="single"/>
          <w:lang w:val="en-GB"/>
        </w:rPr>
        <w:t xml:space="preserve">Correspondence </w:t>
      </w:r>
      <w:r w:rsidR="008E0529">
        <w:rPr>
          <w:rStyle w:val="yiv1255782428"/>
          <w:rFonts w:ascii="Calibri" w:hAnsi="Calibri" w:cs="Tahoma"/>
          <w:b/>
          <w:color w:val="000000"/>
          <w:sz w:val="22"/>
          <w:szCs w:val="22"/>
          <w:u w:val="single"/>
          <w:lang w:val="en-GB"/>
        </w:rPr>
        <w:t>In:</w:t>
      </w:r>
    </w:p>
    <w:p w14:paraId="483A9A79" w14:textId="77777777" w:rsidR="008E0529" w:rsidRDefault="008E0529" w:rsidP="008E0529">
      <w:pPr>
        <w:pStyle w:val="ListParagraph"/>
        <w:spacing w:before="100" w:beforeAutospacing="1" w:after="100" w:afterAutospacing="1"/>
        <w:ind w:left="0" w:right="-1"/>
        <w:rPr>
          <w:rStyle w:val="yiv1255782428"/>
          <w:rFonts w:ascii="Calibri" w:hAnsi="Calibri" w:cs="Tahoma"/>
          <w:b/>
          <w:color w:val="000000"/>
          <w:sz w:val="22"/>
          <w:szCs w:val="22"/>
          <w:u w:val="single"/>
          <w:lang w:val="en-GB"/>
        </w:rPr>
      </w:pPr>
    </w:p>
    <w:p w14:paraId="6C89321E" w14:textId="07F681F7" w:rsidR="008E0529" w:rsidRDefault="008E0529" w:rsidP="008E0529">
      <w:pPr>
        <w:pStyle w:val="ListParagraph"/>
        <w:numPr>
          <w:ilvl w:val="0"/>
          <w:numId w:val="35"/>
        </w:numPr>
        <w:spacing w:before="100" w:beforeAutospacing="1" w:after="100" w:afterAutospacing="1"/>
        <w:ind w:right="-1"/>
        <w:rPr>
          <w:rStyle w:val="yiv1255782428"/>
          <w:rFonts w:ascii="Calibri" w:hAnsi="Calibri" w:cs="Tahoma"/>
          <w:color w:val="000000"/>
          <w:sz w:val="22"/>
          <w:szCs w:val="22"/>
          <w:lang w:val="en-GB"/>
        </w:rPr>
      </w:pPr>
      <w:r w:rsidRPr="008E0529">
        <w:rPr>
          <w:rStyle w:val="yiv1255782428"/>
          <w:rFonts w:ascii="Calibri" w:hAnsi="Calibri" w:cs="Tahoma"/>
          <w:color w:val="000000"/>
          <w:sz w:val="22"/>
          <w:szCs w:val="22"/>
          <w:lang w:val="en-GB"/>
        </w:rPr>
        <w:t xml:space="preserve">Notification from </w:t>
      </w:r>
      <w:r w:rsidR="007B6B2F">
        <w:rPr>
          <w:rStyle w:val="yiv1255782428"/>
          <w:rFonts w:ascii="Calibri" w:hAnsi="Calibri" w:cs="Tahoma"/>
          <w:color w:val="000000"/>
          <w:sz w:val="22"/>
          <w:szCs w:val="22"/>
          <w:lang w:val="en-GB"/>
        </w:rPr>
        <w:t xml:space="preserve">Environment </w:t>
      </w:r>
      <w:r w:rsidR="007B6B2F">
        <w:rPr>
          <w:rFonts w:ascii="Calibri" w:hAnsi="Calibri" w:cs="Tahoma"/>
          <w:color w:val="000000"/>
          <w:sz w:val="22"/>
          <w:szCs w:val="22"/>
          <w:lang w:val="en-GB"/>
        </w:rPr>
        <w:t xml:space="preserve">Southland </w:t>
      </w:r>
      <w:r w:rsidR="007B6B2F">
        <w:rPr>
          <w:rStyle w:val="yiv1255782428"/>
          <w:rFonts w:ascii="Calibri" w:hAnsi="Calibri" w:cs="Tahoma"/>
          <w:color w:val="000000"/>
          <w:sz w:val="22"/>
          <w:szCs w:val="22"/>
          <w:lang w:val="en-GB"/>
        </w:rPr>
        <w:t xml:space="preserve">that our application to have Russell Lupins declared a pest species under the Pest Management </w:t>
      </w:r>
      <w:r w:rsidR="00C30107">
        <w:rPr>
          <w:rStyle w:val="yiv1255782428"/>
          <w:rFonts w:ascii="Calibri" w:hAnsi="Calibri" w:cs="Tahoma"/>
          <w:color w:val="000000"/>
          <w:sz w:val="22"/>
          <w:szCs w:val="22"/>
          <w:lang w:val="en-GB"/>
        </w:rPr>
        <w:t>P</w:t>
      </w:r>
      <w:r w:rsidR="007B6B2F">
        <w:rPr>
          <w:rStyle w:val="yiv1255782428"/>
          <w:rFonts w:ascii="Calibri" w:hAnsi="Calibri" w:cs="Tahoma"/>
          <w:color w:val="000000"/>
          <w:sz w:val="22"/>
          <w:szCs w:val="22"/>
          <w:lang w:val="en-GB"/>
        </w:rPr>
        <w:t>lan was declined on the basis that it’s the concern of the Ministry for Primary Industries (which says it’s the concern of Regional Councils)</w:t>
      </w:r>
    </w:p>
    <w:p w14:paraId="50A1353D"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53843628"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121E83EF"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37B834C7"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2DDB2C05" w14:textId="4F97AAE7" w:rsidR="00F333D1" w:rsidRDefault="00F333D1" w:rsidP="00F333D1">
      <w:pPr>
        <w:spacing w:before="100" w:beforeAutospacing="1" w:after="100" w:afterAutospacing="1"/>
        <w:ind w:right="-1"/>
        <w:rPr>
          <w:rStyle w:val="yiv1255782428"/>
          <w:rFonts w:ascii="Calibri" w:hAnsi="Calibri" w:cs="Tahoma"/>
          <w:b/>
          <w:color w:val="000000"/>
          <w:sz w:val="22"/>
          <w:szCs w:val="22"/>
          <w:u w:val="single"/>
        </w:rPr>
      </w:pPr>
      <w:r w:rsidRPr="00F333D1">
        <w:rPr>
          <w:rStyle w:val="yiv1255782428"/>
          <w:rFonts w:ascii="Calibri" w:hAnsi="Calibri" w:cs="Tahoma"/>
          <w:b/>
          <w:color w:val="000000"/>
          <w:sz w:val="22"/>
          <w:szCs w:val="22"/>
          <w:u w:val="single"/>
        </w:rPr>
        <w:t xml:space="preserve">Correspondence </w:t>
      </w:r>
      <w:r>
        <w:rPr>
          <w:rStyle w:val="yiv1255782428"/>
          <w:rFonts w:ascii="Calibri" w:hAnsi="Calibri" w:cs="Tahoma"/>
          <w:b/>
          <w:color w:val="000000"/>
          <w:sz w:val="22"/>
          <w:szCs w:val="22"/>
          <w:u w:val="single"/>
        </w:rPr>
        <w:t>Out</w:t>
      </w:r>
      <w:r w:rsidRPr="00F333D1">
        <w:rPr>
          <w:rStyle w:val="yiv1255782428"/>
          <w:rFonts w:ascii="Calibri" w:hAnsi="Calibri" w:cs="Tahoma"/>
          <w:b/>
          <w:color w:val="000000"/>
          <w:sz w:val="22"/>
          <w:szCs w:val="22"/>
          <w:u w:val="single"/>
        </w:rPr>
        <w:t>:</w:t>
      </w:r>
    </w:p>
    <w:p w14:paraId="570D5E02" w14:textId="223A9718" w:rsidR="005A35C7" w:rsidRPr="005A35C7" w:rsidRDefault="005A35C7" w:rsidP="005A35C7">
      <w:pPr>
        <w:pStyle w:val="ListParagraph"/>
        <w:numPr>
          <w:ilvl w:val="0"/>
          <w:numId w:val="42"/>
        </w:numPr>
        <w:spacing w:before="100" w:beforeAutospacing="1" w:after="100" w:afterAutospacing="1"/>
        <w:ind w:right="-1"/>
        <w:rPr>
          <w:rFonts w:ascii="Calibri" w:hAnsi="Calibri" w:cs="Tahoma"/>
          <w:b/>
          <w:color w:val="000000"/>
          <w:sz w:val="22"/>
          <w:szCs w:val="22"/>
          <w:u w:val="single"/>
        </w:rPr>
      </w:pPr>
      <w:r w:rsidRPr="005A35C7">
        <w:rPr>
          <w:rFonts w:ascii="Calibri" w:hAnsi="Calibri" w:cs="Tahoma"/>
          <w:color w:val="000000"/>
          <w:sz w:val="22"/>
          <w:szCs w:val="22"/>
        </w:rPr>
        <w:t xml:space="preserve">Rakaia Catchment Environmental Enhancement Fund </w:t>
      </w:r>
      <w:r>
        <w:rPr>
          <w:rFonts w:ascii="Calibri" w:hAnsi="Calibri" w:cs="Tahoma"/>
          <w:color w:val="000000"/>
          <w:sz w:val="22"/>
          <w:szCs w:val="22"/>
        </w:rPr>
        <w:t>thanking them for their funding</w:t>
      </w:r>
    </w:p>
    <w:p w14:paraId="2D016F2A" w14:textId="70CBD73E" w:rsidR="00364AE1" w:rsidRPr="005A35C7" w:rsidRDefault="00847381" w:rsidP="005A35C7">
      <w:pPr>
        <w:spacing w:before="100" w:beforeAutospacing="1" w:after="100" w:afterAutospacing="1"/>
        <w:ind w:right="-1"/>
        <w:rPr>
          <w:rStyle w:val="yiv1255782428"/>
          <w:rFonts w:ascii="Calibri" w:hAnsi="Calibri" w:cs="Tahoma"/>
          <w:b/>
          <w:color w:val="000000"/>
          <w:sz w:val="22"/>
          <w:szCs w:val="22"/>
          <w:u w:val="single"/>
        </w:rPr>
      </w:pPr>
      <w:r w:rsidRPr="005A35C7">
        <w:rPr>
          <w:rStyle w:val="yiv1255782428"/>
          <w:rFonts w:ascii="Calibri" w:hAnsi="Calibri" w:cs="Tahoma"/>
          <w:b/>
          <w:color w:val="000000"/>
          <w:sz w:val="22"/>
          <w:szCs w:val="22"/>
          <w:u w:val="single"/>
        </w:rPr>
        <w:t xml:space="preserve">Matters </w:t>
      </w:r>
      <w:r w:rsidR="00F52BCF" w:rsidRPr="005A35C7">
        <w:rPr>
          <w:rStyle w:val="yiv1255782428"/>
          <w:rFonts w:ascii="Calibri" w:hAnsi="Calibri" w:cs="Tahoma"/>
          <w:b/>
          <w:color w:val="000000"/>
          <w:sz w:val="22"/>
          <w:szCs w:val="22"/>
          <w:u w:val="single"/>
        </w:rPr>
        <w:t>a</w:t>
      </w:r>
      <w:r w:rsidRPr="005A35C7">
        <w:rPr>
          <w:rStyle w:val="yiv1255782428"/>
          <w:rFonts w:ascii="Calibri" w:hAnsi="Calibri" w:cs="Tahoma"/>
          <w:b/>
          <w:color w:val="000000"/>
          <w:sz w:val="22"/>
          <w:szCs w:val="22"/>
          <w:u w:val="single"/>
        </w:rPr>
        <w:t>rising</w:t>
      </w:r>
      <w:r w:rsidR="007E20FE" w:rsidRPr="005A35C7">
        <w:rPr>
          <w:rStyle w:val="yiv1255782428"/>
          <w:rFonts w:ascii="Calibri" w:hAnsi="Calibri" w:cs="Tahoma"/>
          <w:b/>
          <w:color w:val="000000"/>
          <w:sz w:val="22"/>
          <w:szCs w:val="22"/>
          <w:u w:val="single"/>
        </w:rPr>
        <w:t xml:space="preserve"> from previous meeting</w:t>
      </w:r>
      <w:r w:rsidR="006F2E5B" w:rsidRPr="005A35C7">
        <w:rPr>
          <w:rStyle w:val="yiv1255782428"/>
          <w:rFonts w:ascii="Calibri" w:hAnsi="Calibri" w:cs="Tahoma"/>
          <w:b/>
          <w:color w:val="000000"/>
          <w:sz w:val="22"/>
          <w:szCs w:val="22"/>
          <w:u w:val="single"/>
        </w:rPr>
        <w:t xml:space="preserve"> </w:t>
      </w:r>
    </w:p>
    <w:p w14:paraId="660CED87" w14:textId="69A95FB4" w:rsidR="00DD478B" w:rsidRPr="008F025D" w:rsidRDefault="00DD478B" w:rsidP="000E0111">
      <w:pPr>
        <w:pStyle w:val="ListParagraph"/>
        <w:numPr>
          <w:ilvl w:val="0"/>
          <w:numId w:val="23"/>
        </w:numPr>
        <w:ind w:left="0" w:right="-1" w:firstLine="284"/>
        <w:rPr>
          <w:rStyle w:val="yiv1255782428"/>
          <w:rFonts w:ascii="Calibri" w:hAnsi="Calibri"/>
          <w:sz w:val="22"/>
          <w:szCs w:val="22"/>
          <w:lang w:val="en-GB"/>
        </w:rPr>
      </w:pPr>
      <w:r w:rsidRPr="008F025D">
        <w:rPr>
          <w:rStyle w:val="yiv1255782428"/>
          <w:rFonts w:ascii="Calibri" w:hAnsi="Calibri" w:cs="Tahoma"/>
          <w:b/>
          <w:color w:val="000000"/>
          <w:sz w:val="22"/>
          <w:szCs w:val="22"/>
          <w:lang w:val="en-GB"/>
        </w:rPr>
        <w:t>Case for better management of smaller rivers –</w:t>
      </w:r>
      <w:r w:rsidR="00157D95" w:rsidRPr="008F025D">
        <w:rPr>
          <w:rStyle w:val="yiv1255782428"/>
          <w:rFonts w:ascii="Calibri" w:hAnsi="Calibri" w:cs="Tahoma"/>
          <w:color w:val="000000"/>
          <w:sz w:val="22"/>
          <w:szCs w:val="22"/>
          <w:lang w:val="en-GB"/>
        </w:rPr>
        <w:t xml:space="preserve"> </w:t>
      </w:r>
      <w:r w:rsidR="00F333D1">
        <w:rPr>
          <w:rStyle w:val="yiv1255782428"/>
          <w:rFonts w:ascii="Calibri" w:hAnsi="Calibri" w:cs="Tahoma"/>
          <w:color w:val="000000"/>
          <w:sz w:val="22"/>
          <w:szCs w:val="22"/>
          <w:lang w:val="en-GB"/>
        </w:rPr>
        <w:t>r</w:t>
      </w:r>
      <w:r w:rsidR="00606B88">
        <w:rPr>
          <w:rStyle w:val="yiv1255782428"/>
          <w:rFonts w:ascii="Calibri" w:hAnsi="Calibri" w:cs="Tahoma"/>
          <w:color w:val="000000"/>
          <w:sz w:val="22"/>
          <w:szCs w:val="22"/>
          <w:lang w:val="en-GB"/>
        </w:rPr>
        <w:t xml:space="preserve">ecommend </w:t>
      </w:r>
      <w:r w:rsidR="005A35C7">
        <w:rPr>
          <w:rStyle w:val="yiv1255782428"/>
          <w:rFonts w:ascii="Calibri" w:hAnsi="Calibri" w:cs="Tahoma"/>
          <w:color w:val="000000"/>
          <w:sz w:val="22"/>
          <w:szCs w:val="22"/>
          <w:lang w:val="en-GB"/>
        </w:rPr>
        <w:t xml:space="preserve">still </w:t>
      </w:r>
      <w:r w:rsidR="00606B88">
        <w:rPr>
          <w:rStyle w:val="yiv1255782428"/>
          <w:rFonts w:ascii="Calibri" w:hAnsi="Calibri" w:cs="Tahoma"/>
          <w:color w:val="000000"/>
          <w:sz w:val="22"/>
          <w:szCs w:val="22"/>
          <w:lang w:val="en-GB"/>
        </w:rPr>
        <w:t>tabling this until the</w:t>
      </w:r>
      <w:r w:rsidR="00157D95" w:rsidRPr="008F025D">
        <w:rPr>
          <w:rStyle w:val="yiv1255782428"/>
          <w:rFonts w:ascii="Calibri" w:hAnsi="Calibri" w:cs="Tahoma"/>
          <w:color w:val="000000"/>
          <w:sz w:val="22"/>
          <w:szCs w:val="22"/>
          <w:lang w:val="en-GB"/>
        </w:rPr>
        <w:t xml:space="preserve"> </w:t>
      </w:r>
      <w:r w:rsidR="00F333D1">
        <w:rPr>
          <w:rStyle w:val="yiv1255782428"/>
          <w:rFonts w:ascii="Calibri" w:hAnsi="Calibri" w:cs="Tahoma"/>
          <w:color w:val="000000"/>
          <w:sz w:val="22"/>
          <w:szCs w:val="22"/>
          <w:lang w:val="en-GB"/>
        </w:rPr>
        <w:t xml:space="preserve">outcome of the </w:t>
      </w:r>
      <w:r w:rsidR="00F333D1" w:rsidRPr="00F333D1">
        <w:rPr>
          <w:rFonts w:ascii="Calibri" w:hAnsi="Calibri"/>
          <w:sz w:val="22"/>
          <w:szCs w:val="22"/>
          <w:lang w:eastAsia="en-GB"/>
        </w:rPr>
        <w:t xml:space="preserve">appeal </w:t>
      </w:r>
      <w:r w:rsidR="00F333D1">
        <w:rPr>
          <w:rFonts w:ascii="Calibri" w:hAnsi="Calibri"/>
          <w:sz w:val="22"/>
          <w:szCs w:val="22"/>
          <w:lang w:eastAsia="en-GB"/>
        </w:rPr>
        <w:t xml:space="preserve">against </w:t>
      </w:r>
      <w:r w:rsidR="00F333D1" w:rsidRPr="00F333D1">
        <w:rPr>
          <w:rFonts w:ascii="Calibri" w:hAnsi="Calibri"/>
          <w:sz w:val="22"/>
          <w:szCs w:val="22"/>
          <w:lang w:eastAsia="en-GB"/>
        </w:rPr>
        <w:t>the High Court decision, Dewhirst Land Company Ltd v Canterbury Regional Council</w:t>
      </w:r>
      <w:r w:rsidR="00F333D1">
        <w:rPr>
          <w:rFonts w:ascii="Calibri" w:hAnsi="Calibri"/>
          <w:sz w:val="22"/>
          <w:szCs w:val="22"/>
          <w:lang w:eastAsia="en-GB"/>
        </w:rPr>
        <w:t xml:space="preserve"> decision</w:t>
      </w:r>
      <w:r w:rsidR="00F333D1" w:rsidRPr="00F333D1">
        <w:rPr>
          <w:rFonts w:ascii="Calibri" w:hAnsi="Calibri"/>
          <w:sz w:val="22"/>
          <w:szCs w:val="22"/>
          <w:lang w:eastAsia="en-GB"/>
        </w:rPr>
        <w:t>.</w:t>
      </w:r>
    </w:p>
    <w:p w14:paraId="4193479A" w14:textId="1247EC84" w:rsidR="001807A7" w:rsidRPr="008F025D" w:rsidRDefault="009962C2" w:rsidP="000E0111">
      <w:pPr>
        <w:pStyle w:val="ListParagraph"/>
        <w:numPr>
          <w:ilvl w:val="0"/>
          <w:numId w:val="23"/>
        </w:numPr>
        <w:ind w:left="0" w:right="-1" w:firstLine="284"/>
        <w:rPr>
          <w:rFonts w:ascii="Calibri" w:hAnsi="Calibri"/>
          <w:b/>
          <w:sz w:val="22"/>
          <w:szCs w:val="22"/>
          <w:lang w:val="en-GB"/>
        </w:rPr>
      </w:pPr>
      <w:r w:rsidRPr="008F025D">
        <w:rPr>
          <w:rStyle w:val="yiv1255782428"/>
          <w:rFonts w:ascii="Calibri" w:hAnsi="Calibri" w:cs="Tahoma"/>
          <w:b/>
          <w:color w:val="000000"/>
          <w:sz w:val="22"/>
          <w:szCs w:val="22"/>
          <w:lang w:val="en-GB"/>
        </w:rPr>
        <w:t>Historic</w:t>
      </w:r>
      <w:r w:rsidR="00C7344E" w:rsidRPr="008F025D">
        <w:rPr>
          <w:rStyle w:val="yiv1255782428"/>
          <w:rFonts w:ascii="Calibri" w:hAnsi="Calibri" w:cs="Tahoma"/>
          <w:b/>
          <w:color w:val="000000"/>
          <w:sz w:val="22"/>
          <w:szCs w:val="22"/>
          <w:lang w:val="en-GB"/>
        </w:rPr>
        <w:t xml:space="preserve"> reports</w:t>
      </w:r>
      <w:r w:rsidRPr="008F025D">
        <w:rPr>
          <w:rStyle w:val="yiv1255782428"/>
          <w:rFonts w:ascii="Calibri" w:hAnsi="Calibri" w:cs="Tahoma"/>
          <w:b/>
          <w:color w:val="000000"/>
          <w:sz w:val="22"/>
          <w:szCs w:val="22"/>
          <w:lang w:val="en-GB"/>
        </w:rPr>
        <w:t xml:space="preserve"> of bird counts</w:t>
      </w:r>
      <w:r w:rsidR="00C7344E" w:rsidRPr="008F025D">
        <w:rPr>
          <w:rStyle w:val="yiv1255782428"/>
          <w:rFonts w:ascii="Calibri" w:hAnsi="Calibri" w:cs="Tahoma"/>
          <w:color w:val="000000"/>
          <w:sz w:val="22"/>
          <w:szCs w:val="22"/>
          <w:lang w:val="en-GB"/>
        </w:rPr>
        <w:t xml:space="preserve"> –</w:t>
      </w:r>
      <w:r w:rsidR="008F19B5" w:rsidRPr="008F025D">
        <w:rPr>
          <w:rStyle w:val="yiv1255782428"/>
          <w:rFonts w:ascii="Calibri" w:hAnsi="Calibri" w:cs="Tahoma"/>
          <w:color w:val="000000"/>
          <w:sz w:val="22"/>
          <w:szCs w:val="22"/>
          <w:lang w:val="en-GB"/>
        </w:rPr>
        <w:t xml:space="preserve"> no</w:t>
      </w:r>
      <w:r w:rsidR="00606B88">
        <w:rPr>
          <w:rStyle w:val="yiv1255782428"/>
          <w:rFonts w:ascii="Calibri" w:hAnsi="Calibri" w:cs="Tahoma"/>
          <w:color w:val="000000"/>
          <w:sz w:val="22"/>
          <w:szCs w:val="22"/>
          <w:lang w:val="en-GB"/>
        </w:rPr>
        <w:t xml:space="preserve"> fu</w:t>
      </w:r>
      <w:r w:rsidR="00E35900">
        <w:rPr>
          <w:rStyle w:val="yiv1255782428"/>
          <w:rFonts w:ascii="Calibri" w:hAnsi="Calibri" w:cs="Tahoma"/>
          <w:color w:val="000000"/>
          <w:sz w:val="22"/>
          <w:szCs w:val="22"/>
          <w:lang w:val="en-GB"/>
        </w:rPr>
        <w:t>rther</w:t>
      </w:r>
      <w:r w:rsidR="00CD4A95">
        <w:rPr>
          <w:rStyle w:val="yiv1255782428"/>
          <w:rFonts w:ascii="Calibri" w:hAnsi="Calibri" w:cs="Tahoma"/>
          <w:color w:val="000000"/>
          <w:sz w:val="22"/>
          <w:szCs w:val="22"/>
          <w:lang w:val="en-GB"/>
        </w:rPr>
        <w:t xml:space="preserve"> information as we are not in </w:t>
      </w:r>
      <w:r w:rsidR="00606B88">
        <w:rPr>
          <w:rStyle w:val="yiv1255782428"/>
          <w:rFonts w:ascii="Calibri" w:hAnsi="Calibri" w:cs="Tahoma"/>
          <w:color w:val="000000"/>
          <w:sz w:val="22"/>
          <w:szCs w:val="22"/>
          <w:lang w:val="en-GB"/>
        </w:rPr>
        <w:t>a posit</w:t>
      </w:r>
      <w:r w:rsidR="007B6B2F">
        <w:rPr>
          <w:rStyle w:val="yiv1255782428"/>
          <w:rFonts w:ascii="Calibri" w:hAnsi="Calibri" w:cs="Tahoma"/>
          <w:color w:val="000000"/>
          <w:sz w:val="22"/>
          <w:szCs w:val="22"/>
          <w:lang w:val="en-GB"/>
        </w:rPr>
        <w:t>i</w:t>
      </w:r>
      <w:r w:rsidR="00606B88">
        <w:rPr>
          <w:rStyle w:val="yiv1255782428"/>
          <w:rFonts w:ascii="Calibri" w:hAnsi="Calibri" w:cs="Tahoma"/>
          <w:color w:val="000000"/>
          <w:sz w:val="22"/>
          <w:szCs w:val="22"/>
          <w:lang w:val="en-GB"/>
        </w:rPr>
        <w:t xml:space="preserve">on to replicate other work </w:t>
      </w:r>
      <w:r w:rsidR="00E35900">
        <w:rPr>
          <w:rStyle w:val="yiv1255782428"/>
          <w:rFonts w:ascii="Calibri" w:hAnsi="Calibri" w:cs="Tahoma"/>
          <w:color w:val="000000"/>
          <w:sz w:val="22"/>
          <w:szCs w:val="22"/>
          <w:lang w:val="en-GB"/>
        </w:rPr>
        <w:t>or the database compiled and maintained by</w:t>
      </w:r>
      <w:r w:rsidR="00606B88">
        <w:rPr>
          <w:rStyle w:val="yiv1255782428"/>
          <w:rFonts w:ascii="Calibri" w:hAnsi="Calibri" w:cs="Tahoma"/>
          <w:color w:val="000000"/>
          <w:sz w:val="22"/>
          <w:szCs w:val="22"/>
          <w:lang w:val="en-GB"/>
        </w:rPr>
        <w:t xml:space="preserve"> Andy Grant</w:t>
      </w:r>
      <w:r w:rsidR="00E35900">
        <w:rPr>
          <w:rStyle w:val="yiv1255782428"/>
          <w:rFonts w:ascii="Calibri" w:hAnsi="Calibri" w:cs="Tahoma"/>
          <w:color w:val="000000"/>
          <w:sz w:val="22"/>
          <w:szCs w:val="22"/>
          <w:lang w:val="en-GB"/>
        </w:rPr>
        <w:t xml:space="preserve"> at DOC</w:t>
      </w:r>
      <w:r w:rsidR="00606B88">
        <w:rPr>
          <w:rStyle w:val="yiv1255782428"/>
          <w:rFonts w:ascii="Calibri" w:hAnsi="Calibri" w:cs="Tahoma"/>
          <w:color w:val="000000"/>
          <w:sz w:val="22"/>
          <w:szCs w:val="22"/>
          <w:lang w:val="en-GB"/>
        </w:rPr>
        <w:t>.</w:t>
      </w:r>
    </w:p>
    <w:p w14:paraId="3692CD0F" w14:textId="3C1FD0C7" w:rsidR="00C53CFE" w:rsidRPr="00C406D9" w:rsidRDefault="00380D98" w:rsidP="00C406D9">
      <w:pPr>
        <w:pStyle w:val="ListParagraph"/>
        <w:numPr>
          <w:ilvl w:val="0"/>
          <w:numId w:val="23"/>
        </w:numPr>
        <w:ind w:right="-1"/>
        <w:rPr>
          <w:rStyle w:val="yiv1255782428"/>
          <w:rFonts w:ascii="Calibri" w:hAnsi="Calibri"/>
          <w:sz w:val="22"/>
          <w:szCs w:val="22"/>
          <w:lang w:val="en-GB"/>
        </w:rPr>
      </w:pPr>
      <w:r w:rsidRPr="00C53CFE">
        <w:rPr>
          <w:rFonts w:ascii="Calibri" w:hAnsi="Calibri"/>
          <w:b/>
          <w:sz w:val="22"/>
          <w:szCs w:val="22"/>
          <w:lang w:val="en-GB"/>
        </w:rPr>
        <w:t>Awareness sig</w:t>
      </w:r>
      <w:r w:rsidR="003160A0" w:rsidRPr="00C53CFE">
        <w:rPr>
          <w:rFonts w:ascii="Calibri" w:hAnsi="Calibri"/>
          <w:b/>
          <w:sz w:val="22"/>
          <w:szCs w:val="22"/>
          <w:lang w:val="en-GB"/>
        </w:rPr>
        <w:t>nage</w:t>
      </w:r>
      <w:r w:rsidR="00A2272F" w:rsidRPr="00C53CFE">
        <w:rPr>
          <w:rStyle w:val="yiv1255782428"/>
          <w:rFonts w:ascii="Calibri" w:hAnsi="Calibri" w:cs="Tahoma"/>
          <w:color w:val="000000"/>
          <w:sz w:val="22"/>
          <w:szCs w:val="22"/>
          <w:lang w:val="en-GB"/>
        </w:rPr>
        <w:t xml:space="preserve"> – </w:t>
      </w:r>
      <w:r w:rsidR="007B6B2F">
        <w:rPr>
          <w:rFonts w:ascii="Calibri" w:hAnsi="Calibri"/>
          <w:sz w:val="22"/>
          <w:szCs w:val="22"/>
          <w:lang w:val="en-GB"/>
        </w:rPr>
        <w:t xml:space="preserve">copies of signs are available online here: </w:t>
      </w:r>
      <w:hyperlink r:id="rId9" w:history="1">
        <w:r w:rsidR="007B6B2F" w:rsidRPr="00B505DC">
          <w:rPr>
            <w:rStyle w:val="Hyperlink"/>
            <w:rFonts w:ascii="Calibri" w:hAnsi="Calibri"/>
            <w:sz w:val="22"/>
            <w:szCs w:val="22"/>
            <w:lang w:val="en-GB"/>
          </w:rPr>
          <w:t>https://braidedrivers.org/conservation/signs/</w:t>
        </w:r>
      </w:hyperlink>
      <w:r w:rsidR="007B6B2F">
        <w:rPr>
          <w:rFonts w:ascii="Calibri" w:hAnsi="Calibri"/>
          <w:sz w:val="22"/>
          <w:szCs w:val="22"/>
          <w:lang w:val="en-GB"/>
        </w:rPr>
        <w:t xml:space="preserve"> </w:t>
      </w:r>
    </w:p>
    <w:p w14:paraId="5D598B09" w14:textId="77777777" w:rsidR="00C406D9" w:rsidRDefault="00C406D9" w:rsidP="000E0111">
      <w:pPr>
        <w:ind w:right="-1"/>
        <w:rPr>
          <w:rStyle w:val="yiv1255782428"/>
          <w:rFonts w:ascii="Calibri" w:hAnsi="Calibri" w:cs="Tahoma"/>
          <w:b/>
          <w:color w:val="000000"/>
          <w:sz w:val="22"/>
          <w:szCs w:val="22"/>
          <w:u w:val="single"/>
        </w:rPr>
      </w:pPr>
    </w:p>
    <w:p w14:paraId="101214D5" w14:textId="12FCE6B6" w:rsidR="00246684" w:rsidRPr="000E0111" w:rsidRDefault="00246684" w:rsidP="000E0111">
      <w:pPr>
        <w:ind w:right="-1"/>
        <w:rPr>
          <w:rFonts w:ascii="Calibri" w:hAnsi="Calibri"/>
          <w:b/>
          <w:sz w:val="22"/>
          <w:szCs w:val="22"/>
          <w:u w:val="single"/>
        </w:rPr>
      </w:pPr>
      <w:r w:rsidRPr="000E0111">
        <w:rPr>
          <w:rStyle w:val="yiv1255782428"/>
          <w:rFonts w:ascii="Calibri" w:hAnsi="Calibri" w:cs="Tahoma"/>
          <w:b/>
          <w:color w:val="000000"/>
          <w:sz w:val="22"/>
          <w:szCs w:val="22"/>
          <w:u w:val="single"/>
        </w:rPr>
        <w:t>Monitoring</w:t>
      </w:r>
      <w:r w:rsidR="008E0529">
        <w:rPr>
          <w:rStyle w:val="yiv1255782428"/>
          <w:rFonts w:ascii="Calibri" w:hAnsi="Calibri" w:cs="Tahoma"/>
          <w:b/>
          <w:color w:val="000000"/>
          <w:sz w:val="22"/>
          <w:szCs w:val="22"/>
          <w:u w:val="single"/>
        </w:rPr>
        <w:t>/bird counts</w:t>
      </w:r>
    </w:p>
    <w:p w14:paraId="0B2BA0EC" w14:textId="4EED4656" w:rsidR="008E0529" w:rsidRPr="00606B88" w:rsidRDefault="00D93250" w:rsidP="00606B88">
      <w:pPr>
        <w:pStyle w:val="ListParagraph"/>
        <w:numPr>
          <w:ilvl w:val="0"/>
          <w:numId w:val="18"/>
        </w:numPr>
        <w:ind w:left="0" w:right="-1" w:firstLine="284"/>
        <w:rPr>
          <w:rFonts w:ascii="Calibri" w:hAnsi="Calibri"/>
          <w:sz w:val="22"/>
          <w:szCs w:val="22"/>
          <w:lang w:val="en-GB"/>
        </w:rPr>
      </w:pPr>
      <w:r w:rsidRPr="008F025D">
        <w:rPr>
          <w:rFonts w:ascii="Calibri" w:hAnsi="Calibri"/>
          <w:sz w:val="22"/>
          <w:szCs w:val="22"/>
          <w:lang w:val="en-GB"/>
        </w:rPr>
        <w:t>Wilberforce/Harper</w:t>
      </w:r>
      <w:r w:rsidR="000329D0">
        <w:rPr>
          <w:rFonts w:ascii="Calibri" w:hAnsi="Calibri"/>
          <w:sz w:val="22"/>
          <w:szCs w:val="22"/>
          <w:lang w:val="en-GB"/>
        </w:rPr>
        <w:t xml:space="preserve"> bird counts </w:t>
      </w:r>
      <w:r w:rsidR="00137C3D">
        <w:rPr>
          <w:rFonts w:ascii="Calibri" w:hAnsi="Calibri"/>
          <w:sz w:val="22"/>
          <w:szCs w:val="22"/>
          <w:lang w:val="en-GB"/>
        </w:rPr>
        <w:t xml:space="preserve">3-8 Nov. </w:t>
      </w:r>
      <w:r w:rsidR="000329D0">
        <w:rPr>
          <w:rFonts w:ascii="Calibri" w:hAnsi="Calibri"/>
          <w:sz w:val="22"/>
          <w:szCs w:val="22"/>
          <w:lang w:val="en-GB"/>
        </w:rPr>
        <w:t>2019</w:t>
      </w:r>
      <w:r w:rsidRPr="008F025D">
        <w:rPr>
          <w:rFonts w:ascii="Calibri" w:hAnsi="Calibri"/>
          <w:sz w:val="22"/>
          <w:szCs w:val="22"/>
          <w:lang w:val="en-GB"/>
        </w:rPr>
        <w:t xml:space="preserve">: </w:t>
      </w:r>
      <w:r w:rsidR="006F2E5B" w:rsidRPr="008F025D">
        <w:rPr>
          <w:rFonts w:ascii="Calibri" w:hAnsi="Calibri"/>
          <w:sz w:val="22"/>
          <w:szCs w:val="22"/>
          <w:lang w:val="en-GB"/>
        </w:rPr>
        <w:t>to be discussed</w:t>
      </w:r>
      <w:r w:rsidRPr="008F025D">
        <w:rPr>
          <w:rFonts w:ascii="Calibri" w:hAnsi="Calibri"/>
          <w:sz w:val="22"/>
          <w:szCs w:val="22"/>
          <w:lang w:val="en-GB"/>
        </w:rPr>
        <w:t xml:space="preserve"> </w:t>
      </w:r>
    </w:p>
    <w:p w14:paraId="63116DB7" w14:textId="1C475CB6" w:rsidR="0019775C" w:rsidRPr="008F025D" w:rsidRDefault="0019775C" w:rsidP="000E0111">
      <w:pPr>
        <w:pStyle w:val="ListParagraph"/>
        <w:numPr>
          <w:ilvl w:val="0"/>
          <w:numId w:val="18"/>
        </w:numPr>
        <w:ind w:left="0" w:right="-1" w:firstLine="284"/>
        <w:rPr>
          <w:rFonts w:ascii="Calibri" w:hAnsi="Calibri"/>
          <w:b/>
          <w:sz w:val="22"/>
          <w:szCs w:val="22"/>
          <w:lang w:val="en-GB"/>
        </w:rPr>
      </w:pPr>
      <w:r w:rsidRPr="008F025D">
        <w:rPr>
          <w:rFonts w:ascii="Calibri" w:hAnsi="Calibri"/>
          <w:sz w:val="22"/>
          <w:szCs w:val="22"/>
          <w:lang w:val="en-GB"/>
        </w:rPr>
        <w:t xml:space="preserve">All reports and monitoring sent to me are </w:t>
      </w:r>
      <w:r w:rsidR="00F333D1">
        <w:rPr>
          <w:rFonts w:ascii="Calibri" w:hAnsi="Calibri"/>
          <w:sz w:val="22"/>
          <w:szCs w:val="22"/>
          <w:lang w:val="en-GB"/>
        </w:rPr>
        <w:t>loaded under the respecti</w:t>
      </w:r>
      <w:r w:rsidR="0028293D">
        <w:rPr>
          <w:rFonts w:ascii="Calibri" w:hAnsi="Calibri"/>
          <w:sz w:val="22"/>
          <w:szCs w:val="22"/>
          <w:lang w:val="en-GB"/>
        </w:rPr>
        <w:t xml:space="preserve">ve ‘river’ names on the website </w:t>
      </w:r>
      <w:r w:rsidR="00F333D1">
        <w:rPr>
          <w:rFonts w:ascii="Calibri" w:hAnsi="Calibri"/>
          <w:sz w:val="22"/>
          <w:szCs w:val="22"/>
          <w:lang w:val="en-GB"/>
        </w:rPr>
        <w:t xml:space="preserve">and also </w:t>
      </w:r>
      <w:r w:rsidRPr="008F025D">
        <w:rPr>
          <w:rFonts w:ascii="Calibri" w:hAnsi="Calibri"/>
          <w:sz w:val="22"/>
          <w:szCs w:val="22"/>
          <w:lang w:val="en-GB"/>
        </w:rPr>
        <w:t>forwarded to Andy Grant at DOC.</w:t>
      </w:r>
      <w:r w:rsidR="00866D7D" w:rsidRPr="008F025D">
        <w:rPr>
          <w:rFonts w:ascii="Calibri" w:hAnsi="Calibri"/>
          <w:sz w:val="22"/>
          <w:szCs w:val="22"/>
          <w:lang w:val="en-GB"/>
        </w:rPr>
        <w:t xml:space="preserve"> </w:t>
      </w:r>
      <w:r w:rsidR="0028293D">
        <w:rPr>
          <w:rFonts w:ascii="Calibri" w:hAnsi="Calibri"/>
          <w:sz w:val="22"/>
          <w:szCs w:val="22"/>
          <w:lang w:val="en-GB"/>
        </w:rPr>
        <w:t xml:space="preserve">Where reports are </w:t>
      </w:r>
      <w:r w:rsidR="007B6B2F">
        <w:rPr>
          <w:rFonts w:ascii="Calibri" w:hAnsi="Calibri"/>
          <w:sz w:val="22"/>
          <w:szCs w:val="22"/>
          <w:lang w:val="en-GB"/>
        </w:rPr>
        <w:t xml:space="preserve">from within the main catchment of primary rivers </w:t>
      </w:r>
      <w:r w:rsidR="0028293D">
        <w:rPr>
          <w:rFonts w:ascii="Calibri" w:hAnsi="Calibri"/>
          <w:sz w:val="22"/>
          <w:szCs w:val="22"/>
          <w:lang w:val="en-GB"/>
        </w:rPr>
        <w:t>they are listed on the main river pages</w:t>
      </w:r>
      <w:r w:rsidR="00137C3D">
        <w:rPr>
          <w:rFonts w:ascii="Calibri" w:hAnsi="Calibri"/>
          <w:sz w:val="22"/>
          <w:szCs w:val="22"/>
          <w:lang w:val="en-GB"/>
        </w:rPr>
        <w:t xml:space="preserve">. </w:t>
      </w:r>
      <w:r w:rsidR="00866D7D" w:rsidRPr="008F025D">
        <w:rPr>
          <w:rFonts w:ascii="Calibri" w:hAnsi="Calibri"/>
          <w:b/>
          <w:sz w:val="22"/>
          <w:szCs w:val="22"/>
          <w:lang w:val="en-GB"/>
        </w:rPr>
        <w:t>Please remember to include the date and exact location.</w:t>
      </w:r>
    </w:p>
    <w:p w14:paraId="75B563EB" w14:textId="77777777" w:rsidR="00DF1F7A" w:rsidRPr="008F025D" w:rsidRDefault="00DF1F7A" w:rsidP="000E0111">
      <w:pPr>
        <w:ind w:right="-1" w:firstLine="284"/>
        <w:rPr>
          <w:rFonts w:ascii="Calibri" w:hAnsi="Calibri"/>
          <w:sz w:val="22"/>
          <w:szCs w:val="22"/>
        </w:rPr>
      </w:pPr>
    </w:p>
    <w:p w14:paraId="0BDA51C7" w14:textId="4F03F6B8" w:rsidR="00F11418" w:rsidRDefault="00A31F84" w:rsidP="007B6B2F">
      <w:pPr>
        <w:spacing w:after="0"/>
        <w:ind w:right="-1"/>
        <w:contextualSpacing/>
        <w:rPr>
          <w:rStyle w:val="yiv1255782428"/>
          <w:rFonts w:ascii="Calibri" w:hAnsi="Calibri" w:cs="Tahoma"/>
          <w:b/>
          <w:color w:val="000000"/>
          <w:sz w:val="22"/>
          <w:szCs w:val="22"/>
          <w:u w:val="single"/>
        </w:rPr>
      </w:pPr>
      <w:r w:rsidRPr="000E0111">
        <w:rPr>
          <w:rStyle w:val="yiv1255782428"/>
          <w:rFonts w:ascii="Calibri" w:hAnsi="Calibri" w:cs="Tahoma"/>
          <w:b/>
          <w:color w:val="000000"/>
          <w:sz w:val="22"/>
          <w:szCs w:val="22"/>
          <w:u w:val="single"/>
        </w:rPr>
        <w:t>General Business</w:t>
      </w:r>
    </w:p>
    <w:p w14:paraId="661CC716" w14:textId="77777777" w:rsidR="007B6B2F" w:rsidRDefault="007B6B2F" w:rsidP="007B6B2F">
      <w:pPr>
        <w:spacing w:after="0"/>
        <w:ind w:right="-1"/>
        <w:contextualSpacing/>
        <w:rPr>
          <w:rStyle w:val="yiv1255782428"/>
          <w:rFonts w:ascii="Calibri" w:hAnsi="Calibri" w:cs="Tahoma"/>
          <w:b/>
          <w:color w:val="000000"/>
          <w:sz w:val="22"/>
          <w:szCs w:val="22"/>
          <w:u w:val="single"/>
        </w:rPr>
      </w:pPr>
    </w:p>
    <w:p w14:paraId="05D93390" w14:textId="2958AF7B" w:rsidR="007B6B2F" w:rsidRPr="00137C3D" w:rsidRDefault="005A35C7" w:rsidP="007B6B2F">
      <w:pPr>
        <w:pStyle w:val="ListParagraph"/>
        <w:numPr>
          <w:ilvl w:val="0"/>
          <w:numId w:val="41"/>
        </w:numPr>
        <w:ind w:right="-1"/>
        <w:rPr>
          <w:rStyle w:val="yiv1255782428"/>
          <w:rFonts w:ascii="Calibri" w:hAnsi="Calibri" w:cs="Tahoma"/>
          <w:bCs/>
          <w:color w:val="000000"/>
          <w:sz w:val="22"/>
          <w:szCs w:val="22"/>
        </w:rPr>
      </w:pPr>
      <w:r w:rsidRPr="00137C3D">
        <w:rPr>
          <w:rStyle w:val="yiv1255782428"/>
          <w:rFonts w:ascii="Calibri" w:hAnsi="Calibri" w:cs="Tahoma"/>
          <w:bCs/>
          <w:color w:val="000000"/>
          <w:sz w:val="22"/>
          <w:szCs w:val="22"/>
        </w:rPr>
        <w:t xml:space="preserve">Recommendations from NIWA and </w:t>
      </w:r>
      <w:r w:rsidR="00137C3D" w:rsidRPr="00137C3D">
        <w:rPr>
          <w:rStyle w:val="yiv1255782428"/>
          <w:rFonts w:ascii="Calibri" w:hAnsi="Calibri" w:cs="Tahoma"/>
          <w:bCs/>
          <w:color w:val="000000"/>
          <w:sz w:val="22"/>
          <w:szCs w:val="22"/>
        </w:rPr>
        <w:t>P</w:t>
      </w:r>
      <w:r w:rsidRPr="00137C3D">
        <w:rPr>
          <w:rStyle w:val="yiv1255782428"/>
          <w:rFonts w:ascii="Calibri" w:hAnsi="Calibri" w:cs="Tahoma"/>
          <w:bCs/>
          <w:color w:val="000000"/>
          <w:sz w:val="22"/>
          <w:szCs w:val="22"/>
        </w:rPr>
        <w:t xml:space="preserve">roductivity </w:t>
      </w:r>
      <w:r w:rsidR="00137C3D" w:rsidRPr="00137C3D">
        <w:rPr>
          <w:rStyle w:val="yiv1255782428"/>
          <w:rFonts w:ascii="Calibri" w:hAnsi="Calibri" w:cs="Tahoma"/>
          <w:bCs/>
          <w:color w:val="000000"/>
          <w:sz w:val="22"/>
          <w:szCs w:val="22"/>
        </w:rPr>
        <w:t>C</w:t>
      </w:r>
      <w:r w:rsidR="00344E57">
        <w:rPr>
          <w:rStyle w:val="yiv1255782428"/>
          <w:rFonts w:ascii="Calibri" w:hAnsi="Calibri" w:cs="Tahoma"/>
          <w:bCs/>
          <w:color w:val="000000"/>
          <w:sz w:val="22"/>
          <w:szCs w:val="22"/>
        </w:rPr>
        <w:t>o</w:t>
      </w:r>
      <w:r w:rsidRPr="00137C3D">
        <w:rPr>
          <w:rStyle w:val="yiv1255782428"/>
          <w:rFonts w:ascii="Calibri" w:hAnsi="Calibri" w:cs="Tahoma"/>
          <w:bCs/>
          <w:color w:val="000000"/>
          <w:sz w:val="22"/>
          <w:szCs w:val="22"/>
        </w:rPr>
        <w:t>mmission on the need to give river ‘room to move’ as a risk-aversion management strategy now underway.</w:t>
      </w:r>
    </w:p>
    <w:p w14:paraId="36745E51" w14:textId="77777777" w:rsidR="00137C3D" w:rsidRPr="00137C3D" w:rsidRDefault="005A35C7" w:rsidP="00137C3D">
      <w:pPr>
        <w:pStyle w:val="ListParagraph"/>
        <w:numPr>
          <w:ilvl w:val="0"/>
          <w:numId w:val="41"/>
        </w:numPr>
        <w:ind w:right="-1"/>
        <w:rPr>
          <w:rStyle w:val="yiv1255782428"/>
          <w:rFonts w:ascii="Calibri" w:hAnsi="Calibri" w:cs="Tahoma"/>
          <w:bCs/>
          <w:color w:val="000000"/>
          <w:sz w:val="22"/>
          <w:szCs w:val="22"/>
        </w:rPr>
      </w:pPr>
      <w:r w:rsidRPr="00137C3D">
        <w:rPr>
          <w:rStyle w:val="yiv1255782428"/>
          <w:rFonts w:ascii="Calibri" w:hAnsi="Calibri" w:cs="Tahoma"/>
          <w:bCs/>
          <w:color w:val="000000"/>
          <w:sz w:val="22"/>
          <w:szCs w:val="22"/>
        </w:rPr>
        <w:t xml:space="preserve">The RMA and NZ Biodiversity </w:t>
      </w:r>
      <w:r w:rsidR="00EA36F9" w:rsidRPr="00137C3D">
        <w:rPr>
          <w:rStyle w:val="yiv1255782428"/>
          <w:rFonts w:ascii="Calibri" w:hAnsi="Calibri" w:cs="Tahoma"/>
          <w:bCs/>
          <w:color w:val="000000"/>
          <w:sz w:val="22"/>
          <w:szCs w:val="22"/>
        </w:rPr>
        <w:t>Strategy workshops now taking place</w:t>
      </w:r>
    </w:p>
    <w:p w14:paraId="04087610" w14:textId="4A50BDC7" w:rsidR="00137C3D" w:rsidRPr="00137C3D" w:rsidRDefault="00EA36F9" w:rsidP="00137C3D">
      <w:pPr>
        <w:pStyle w:val="ListParagraph"/>
        <w:numPr>
          <w:ilvl w:val="0"/>
          <w:numId w:val="41"/>
        </w:numPr>
        <w:ind w:right="-1"/>
        <w:rPr>
          <w:rFonts w:ascii="Calibri" w:hAnsi="Calibri" w:cs="Tahoma"/>
          <w:bCs/>
          <w:color w:val="000000"/>
          <w:sz w:val="22"/>
          <w:szCs w:val="22"/>
        </w:rPr>
      </w:pPr>
      <w:r w:rsidRPr="00137C3D">
        <w:rPr>
          <w:rStyle w:val="yiv1255782428"/>
          <w:rFonts w:ascii="Calibri" w:hAnsi="Calibri" w:cs="Tahoma"/>
          <w:bCs/>
          <w:color w:val="000000"/>
          <w:sz w:val="22"/>
          <w:szCs w:val="22"/>
        </w:rPr>
        <w:t xml:space="preserve">Thanks </w:t>
      </w:r>
      <w:proofErr w:type="gramStart"/>
      <w:r w:rsidRPr="00137C3D">
        <w:rPr>
          <w:rStyle w:val="yiv1255782428"/>
          <w:rFonts w:ascii="Calibri" w:hAnsi="Calibri" w:cs="Tahoma"/>
          <w:bCs/>
          <w:color w:val="000000"/>
          <w:sz w:val="22"/>
          <w:szCs w:val="22"/>
        </w:rPr>
        <w:t xml:space="preserve">to </w:t>
      </w:r>
      <w:proofErr w:type="gramEnd"/>
      <w:r w:rsidR="00137C3D" w:rsidRPr="00137C3D">
        <w:rPr>
          <w:rStyle w:val="yiv1255782428"/>
          <w:rFonts w:ascii="Calibri" w:hAnsi="Calibri" w:cs="Tahoma"/>
          <w:bCs/>
          <w:color w:val="000000"/>
          <w:sz w:val="22"/>
          <w:szCs w:val="22"/>
        </w:rPr>
        <w:t xml:space="preserve">Rice </w:t>
      </w:r>
      <w:proofErr w:type="spellStart"/>
      <w:r w:rsidR="00137C3D" w:rsidRPr="00137C3D">
        <w:rPr>
          <w:rStyle w:val="yiv1255782428"/>
          <w:rFonts w:ascii="Calibri" w:hAnsi="Calibri" w:cs="Tahoma"/>
          <w:bCs/>
          <w:color w:val="000000"/>
          <w:sz w:val="22"/>
          <w:szCs w:val="22"/>
        </w:rPr>
        <w:t>Speir</w:t>
      </w:r>
      <w:proofErr w:type="spellEnd"/>
      <w:r w:rsidR="00137C3D" w:rsidRPr="00137C3D">
        <w:rPr>
          <w:rStyle w:val="yiv1255782428"/>
          <w:rFonts w:ascii="Calibri" w:hAnsi="Calibri" w:cs="Tahoma"/>
          <w:bCs/>
          <w:color w:val="000000"/>
          <w:sz w:val="22"/>
          <w:szCs w:val="22"/>
        </w:rPr>
        <w:t xml:space="preserve">, </w:t>
      </w:r>
      <w:r w:rsidRPr="00137C3D">
        <w:rPr>
          <w:rStyle w:val="yiv1255782428"/>
          <w:rFonts w:ascii="Calibri" w:hAnsi="Calibri" w:cs="Tahoma"/>
          <w:bCs/>
          <w:color w:val="000000"/>
          <w:sz w:val="22"/>
          <w:szCs w:val="22"/>
        </w:rPr>
        <w:t xml:space="preserve">BRaid will have a stand at the </w:t>
      </w:r>
      <w:r w:rsidR="00137C3D" w:rsidRPr="00137C3D">
        <w:rPr>
          <w:rFonts w:ascii="Calibri" w:hAnsi="Calibri" w:cs="Calibri"/>
          <w:color w:val="000000"/>
          <w:sz w:val="22"/>
          <w:szCs w:val="22"/>
          <w:lang w:val="en-AU" w:eastAsia="en-GB"/>
        </w:rPr>
        <w:t> Environmental Compliance Conference November 13-14</w:t>
      </w:r>
    </w:p>
    <w:p w14:paraId="091A824A" w14:textId="4FC6A4CA" w:rsidR="00A26D0E" w:rsidRPr="00137C3D" w:rsidRDefault="00A26D0E" w:rsidP="00137C3D">
      <w:pPr>
        <w:pStyle w:val="ListParagraph"/>
        <w:ind w:right="-1"/>
        <w:rPr>
          <w:rFonts w:ascii="Calibri" w:hAnsi="Calibri" w:cs="Tahoma"/>
          <w:bCs/>
          <w:color w:val="000000"/>
          <w:sz w:val="22"/>
          <w:szCs w:val="22"/>
        </w:rPr>
      </w:pPr>
    </w:p>
    <w:sectPr w:rsidR="00A26D0E" w:rsidRPr="00137C3D" w:rsidSect="000E0111">
      <w:footerReference w:type="even" r:id="rId10"/>
      <w:footerReference w:type="default" r:id="rId11"/>
      <w:pgSz w:w="11900" w:h="16820"/>
      <w:pgMar w:top="851" w:right="1268" w:bottom="1135"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C4C3" w14:textId="77777777" w:rsidR="00EA1585" w:rsidRDefault="00EA1585" w:rsidP="00246684">
      <w:pPr>
        <w:spacing w:after="0"/>
      </w:pPr>
      <w:r>
        <w:separator/>
      </w:r>
    </w:p>
  </w:endnote>
  <w:endnote w:type="continuationSeparator" w:id="0">
    <w:p w14:paraId="648D4889" w14:textId="77777777" w:rsidR="00EA1585" w:rsidRDefault="00EA1585"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19FF"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A55E15" w:rsidRDefault="00A55E15" w:rsidP="0024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0DF4"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9DB">
      <w:rPr>
        <w:rStyle w:val="PageNumber"/>
        <w:noProof/>
      </w:rPr>
      <w:t>1</w:t>
    </w:r>
    <w:r>
      <w:rPr>
        <w:rStyle w:val="PageNumber"/>
      </w:rPr>
      <w:fldChar w:fldCharType="end"/>
    </w:r>
  </w:p>
  <w:p w14:paraId="5E3B360A" w14:textId="77777777" w:rsidR="00A55E15" w:rsidRDefault="00A55E15" w:rsidP="00246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5EED" w14:textId="77777777" w:rsidR="00EA1585" w:rsidRDefault="00EA1585" w:rsidP="00246684">
      <w:pPr>
        <w:spacing w:after="0"/>
      </w:pPr>
      <w:r>
        <w:separator/>
      </w:r>
    </w:p>
  </w:footnote>
  <w:footnote w:type="continuationSeparator" w:id="0">
    <w:p w14:paraId="4756FC5E" w14:textId="77777777" w:rsidR="00EA1585" w:rsidRDefault="00EA1585" w:rsidP="0024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15DD"/>
    <w:multiLevelType w:val="hybridMultilevel"/>
    <w:tmpl w:val="E81E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5F8F"/>
    <w:multiLevelType w:val="hybridMultilevel"/>
    <w:tmpl w:val="5E74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2359"/>
    <w:multiLevelType w:val="hybridMultilevel"/>
    <w:tmpl w:val="A6CEAE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1F14D4"/>
    <w:multiLevelType w:val="multilevel"/>
    <w:tmpl w:val="82A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B77B2"/>
    <w:multiLevelType w:val="multilevel"/>
    <w:tmpl w:val="74E2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90E6037"/>
    <w:multiLevelType w:val="multilevel"/>
    <w:tmpl w:val="B4A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01A4D0D"/>
    <w:multiLevelType w:val="hybridMultilevel"/>
    <w:tmpl w:val="240C2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E08C9"/>
    <w:multiLevelType w:val="hybridMultilevel"/>
    <w:tmpl w:val="EBDE5D24"/>
    <w:lvl w:ilvl="0" w:tplc="BF6AD38A">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FE47C49"/>
    <w:multiLevelType w:val="hybridMultilevel"/>
    <w:tmpl w:val="6400E6DA"/>
    <w:lvl w:ilvl="0" w:tplc="F698D5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88C1908"/>
    <w:multiLevelType w:val="hybridMultilevel"/>
    <w:tmpl w:val="90F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E19DF"/>
    <w:multiLevelType w:val="multilevel"/>
    <w:tmpl w:val="484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22A2E"/>
    <w:multiLevelType w:val="hybridMultilevel"/>
    <w:tmpl w:val="636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30AFB"/>
    <w:multiLevelType w:val="hybridMultilevel"/>
    <w:tmpl w:val="77E40BB8"/>
    <w:lvl w:ilvl="0" w:tplc="CB32B496">
      <w:numFmt w:val="bullet"/>
      <w:lvlText w:val="-"/>
      <w:lvlJc w:val="left"/>
      <w:pPr>
        <w:ind w:left="400" w:hanging="360"/>
      </w:pPr>
      <w:rPr>
        <w:rFonts w:ascii="Arial" w:eastAsiaTheme="minorHAnsi" w:hAnsi="Aria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4A56183C"/>
    <w:multiLevelType w:val="multilevel"/>
    <w:tmpl w:val="EF7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6145C"/>
    <w:multiLevelType w:val="hybridMultilevel"/>
    <w:tmpl w:val="AF6EA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F36C4"/>
    <w:multiLevelType w:val="hybridMultilevel"/>
    <w:tmpl w:val="62D2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B3C86"/>
    <w:multiLevelType w:val="hybridMultilevel"/>
    <w:tmpl w:val="2E8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03F6"/>
    <w:multiLevelType w:val="hybridMultilevel"/>
    <w:tmpl w:val="2130A242"/>
    <w:lvl w:ilvl="0" w:tplc="933AA374">
      <w:start w:val="1"/>
      <w:numFmt w:val="decimal"/>
      <w:lvlText w:val="%1."/>
      <w:lvlJc w:val="left"/>
      <w:pPr>
        <w:ind w:left="720" w:hanging="360"/>
      </w:pPr>
      <w:rPr>
        <w:rFonts w:cs="Tahom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0091C"/>
    <w:multiLevelType w:val="hybridMultilevel"/>
    <w:tmpl w:val="5B1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5C7D0299"/>
    <w:multiLevelType w:val="multilevel"/>
    <w:tmpl w:val="ACE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14FD5"/>
    <w:multiLevelType w:val="hybridMultilevel"/>
    <w:tmpl w:val="CE6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9A0B3F"/>
    <w:multiLevelType w:val="hybridMultilevel"/>
    <w:tmpl w:val="272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D315D"/>
    <w:multiLevelType w:val="hybridMultilevel"/>
    <w:tmpl w:val="DF9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49C7"/>
    <w:multiLevelType w:val="multilevel"/>
    <w:tmpl w:val="3A6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5C5947"/>
    <w:multiLevelType w:val="hybridMultilevel"/>
    <w:tmpl w:val="C434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718C7"/>
    <w:multiLevelType w:val="hybridMultilevel"/>
    <w:tmpl w:val="B8562E68"/>
    <w:lvl w:ilvl="0" w:tplc="524C9654">
      <w:start w:val="1"/>
      <w:numFmt w:val="decimal"/>
      <w:lvlText w:val="%1."/>
      <w:lvlJc w:val="left"/>
      <w:pPr>
        <w:ind w:left="720" w:hanging="360"/>
      </w:pPr>
      <w:rPr>
        <w:rFonts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16"/>
  </w:num>
  <w:num w:numId="4">
    <w:abstractNumId w:val="13"/>
  </w:num>
  <w:num w:numId="5">
    <w:abstractNumId w:val="26"/>
  </w:num>
  <w:num w:numId="6">
    <w:abstractNumId w:val="12"/>
  </w:num>
  <w:num w:numId="7">
    <w:abstractNumId w:val="14"/>
  </w:num>
  <w:num w:numId="8">
    <w:abstractNumId w:val="33"/>
  </w:num>
  <w:num w:numId="9">
    <w:abstractNumId w:val="40"/>
  </w:num>
  <w:num w:numId="10">
    <w:abstractNumId w:val="34"/>
  </w:num>
  <w:num w:numId="11">
    <w:abstractNumId w:val="20"/>
  </w:num>
  <w:num w:numId="12">
    <w:abstractNumId w:val="1"/>
  </w:num>
  <w:num w:numId="13">
    <w:abstractNumId w:val="9"/>
  </w:num>
  <w:num w:numId="14">
    <w:abstractNumId w:val="4"/>
  </w:num>
  <w:num w:numId="15">
    <w:abstractNumId w:val="17"/>
  </w:num>
  <w:num w:numId="16">
    <w:abstractNumId w:val="21"/>
  </w:num>
  <w:num w:numId="17">
    <w:abstractNumId w:val="18"/>
  </w:num>
  <w:num w:numId="18">
    <w:abstractNumId w:val="0"/>
  </w:num>
  <w:num w:numId="19">
    <w:abstractNumId w:val="41"/>
  </w:num>
  <w:num w:numId="20">
    <w:abstractNumId w:val="24"/>
  </w:num>
  <w:num w:numId="21">
    <w:abstractNumId w:val="28"/>
  </w:num>
  <w:num w:numId="22">
    <w:abstractNumId w:val="6"/>
  </w:num>
  <w:num w:numId="23">
    <w:abstractNumId w:val="39"/>
  </w:num>
  <w:num w:numId="24">
    <w:abstractNumId w:val="19"/>
  </w:num>
  <w:num w:numId="25">
    <w:abstractNumId w:val="8"/>
  </w:num>
  <w:num w:numId="26">
    <w:abstractNumId w:val="23"/>
  </w:num>
  <w:num w:numId="27">
    <w:abstractNumId w:val="5"/>
  </w:num>
  <w:num w:numId="28">
    <w:abstractNumId w:val="31"/>
  </w:num>
  <w:num w:numId="29">
    <w:abstractNumId w:val="38"/>
  </w:num>
  <w:num w:numId="30">
    <w:abstractNumId w:val="7"/>
  </w:num>
  <w:num w:numId="31">
    <w:abstractNumId w:val="32"/>
  </w:num>
  <w:num w:numId="32">
    <w:abstractNumId w:val="15"/>
  </w:num>
  <w:num w:numId="33">
    <w:abstractNumId w:val="37"/>
  </w:num>
  <w:num w:numId="34">
    <w:abstractNumId w:val="3"/>
  </w:num>
  <w:num w:numId="35">
    <w:abstractNumId w:val="29"/>
  </w:num>
  <w:num w:numId="36">
    <w:abstractNumId w:val="30"/>
  </w:num>
  <w:num w:numId="37">
    <w:abstractNumId w:val="22"/>
  </w:num>
  <w:num w:numId="38">
    <w:abstractNumId w:val="11"/>
  </w:num>
  <w:num w:numId="39">
    <w:abstractNumId w:val="25"/>
  </w:num>
  <w:num w:numId="40">
    <w:abstractNumId w:val="27"/>
  </w:num>
  <w:num w:numId="41">
    <w:abstractNumId w:val="3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627"/>
    <w:rsid w:val="00013EBC"/>
    <w:rsid w:val="00017A5D"/>
    <w:rsid w:val="00023F53"/>
    <w:rsid w:val="00024930"/>
    <w:rsid w:val="000301DA"/>
    <w:rsid w:val="000313B4"/>
    <w:rsid w:val="000329D0"/>
    <w:rsid w:val="0003695E"/>
    <w:rsid w:val="000451C7"/>
    <w:rsid w:val="0006193E"/>
    <w:rsid w:val="00064E5A"/>
    <w:rsid w:val="00071AAA"/>
    <w:rsid w:val="00073C9C"/>
    <w:rsid w:val="00090561"/>
    <w:rsid w:val="000A51C6"/>
    <w:rsid w:val="000B01E0"/>
    <w:rsid w:val="000C4FF8"/>
    <w:rsid w:val="000D2A67"/>
    <w:rsid w:val="000D4CC0"/>
    <w:rsid w:val="000E0111"/>
    <w:rsid w:val="000E1D69"/>
    <w:rsid w:val="000E23A0"/>
    <w:rsid w:val="000E5AB5"/>
    <w:rsid w:val="000F1F9A"/>
    <w:rsid w:val="00102B96"/>
    <w:rsid w:val="00106E12"/>
    <w:rsid w:val="00110F0E"/>
    <w:rsid w:val="001110AF"/>
    <w:rsid w:val="0013428C"/>
    <w:rsid w:val="00137C3D"/>
    <w:rsid w:val="00151B04"/>
    <w:rsid w:val="001569E1"/>
    <w:rsid w:val="00157D95"/>
    <w:rsid w:val="0016051F"/>
    <w:rsid w:val="00164925"/>
    <w:rsid w:val="00167855"/>
    <w:rsid w:val="0017347B"/>
    <w:rsid w:val="001744F7"/>
    <w:rsid w:val="001807A7"/>
    <w:rsid w:val="0018149A"/>
    <w:rsid w:val="0018393A"/>
    <w:rsid w:val="0019775C"/>
    <w:rsid w:val="001A21B5"/>
    <w:rsid w:val="001A4ADA"/>
    <w:rsid w:val="001A687D"/>
    <w:rsid w:val="001F135A"/>
    <w:rsid w:val="002104B9"/>
    <w:rsid w:val="0021446D"/>
    <w:rsid w:val="00224D50"/>
    <w:rsid w:val="00232B83"/>
    <w:rsid w:val="00246684"/>
    <w:rsid w:val="00251E79"/>
    <w:rsid w:val="00254CF9"/>
    <w:rsid w:val="00255982"/>
    <w:rsid w:val="00257D95"/>
    <w:rsid w:val="00262561"/>
    <w:rsid w:val="00273288"/>
    <w:rsid w:val="0028185A"/>
    <w:rsid w:val="00281C4C"/>
    <w:rsid w:val="0028293D"/>
    <w:rsid w:val="00290C51"/>
    <w:rsid w:val="00292B76"/>
    <w:rsid w:val="002A5344"/>
    <w:rsid w:val="002A7272"/>
    <w:rsid w:val="002B719F"/>
    <w:rsid w:val="002C236C"/>
    <w:rsid w:val="002D0370"/>
    <w:rsid w:val="002E3E1D"/>
    <w:rsid w:val="002E4ABC"/>
    <w:rsid w:val="002F116D"/>
    <w:rsid w:val="002F2B1D"/>
    <w:rsid w:val="00312284"/>
    <w:rsid w:val="003160A0"/>
    <w:rsid w:val="00330A75"/>
    <w:rsid w:val="00343A76"/>
    <w:rsid w:val="00343EA9"/>
    <w:rsid w:val="00344E57"/>
    <w:rsid w:val="003456A1"/>
    <w:rsid w:val="00364AE1"/>
    <w:rsid w:val="00373E32"/>
    <w:rsid w:val="00380C52"/>
    <w:rsid w:val="00380D98"/>
    <w:rsid w:val="003811E3"/>
    <w:rsid w:val="00382C36"/>
    <w:rsid w:val="00383458"/>
    <w:rsid w:val="00393736"/>
    <w:rsid w:val="003962DC"/>
    <w:rsid w:val="003A26B8"/>
    <w:rsid w:val="003A496F"/>
    <w:rsid w:val="003A5C8B"/>
    <w:rsid w:val="003B17C2"/>
    <w:rsid w:val="003B47D7"/>
    <w:rsid w:val="003E0728"/>
    <w:rsid w:val="003F2861"/>
    <w:rsid w:val="003F2928"/>
    <w:rsid w:val="00403915"/>
    <w:rsid w:val="004132B6"/>
    <w:rsid w:val="00416472"/>
    <w:rsid w:val="00417BB8"/>
    <w:rsid w:val="0042084F"/>
    <w:rsid w:val="00426992"/>
    <w:rsid w:val="00436343"/>
    <w:rsid w:val="0044205C"/>
    <w:rsid w:val="00445E9B"/>
    <w:rsid w:val="004732D2"/>
    <w:rsid w:val="00474C0D"/>
    <w:rsid w:val="00480329"/>
    <w:rsid w:val="00480729"/>
    <w:rsid w:val="00486140"/>
    <w:rsid w:val="004939E6"/>
    <w:rsid w:val="004A3A35"/>
    <w:rsid w:val="004C059B"/>
    <w:rsid w:val="004C4D8E"/>
    <w:rsid w:val="004C5897"/>
    <w:rsid w:val="004C72C4"/>
    <w:rsid w:val="004D2DBF"/>
    <w:rsid w:val="004D3A47"/>
    <w:rsid w:val="004E68A4"/>
    <w:rsid w:val="005007E6"/>
    <w:rsid w:val="00503EE4"/>
    <w:rsid w:val="00514BC3"/>
    <w:rsid w:val="005240BB"/>
    <w:rsid w:val="00527DB3"/>
    <w:rsid w:val="00531096"/>
    <w:rsid w:val="00531359"/>
    <w:rsid w:val="005321D7"/>
    <w:rsid w:val="005346B3"/>
    <w:rsid w:val="0054198C"/>
    <w:rsid w:val="005431C6"/>
    <w:rsid w:val="00553B08"/>
    <w:rsid w:val="00555554"/>
    <w:rsid w:val="00556220"/>
    <w:rsid w:val="00571A70"/>
    <w:rsid w:val="0057534A"/>
    <w:rsid w:val="00581627"/>
    <w:rsid w:val="00591424"/>
    <w:rsid w:val="005949C7"/>
    <w:rsid w:val="00596B03"/>
    <w:rsid w:val="005A03F5"/>
    <w:rsid w:val="005A35C7"/>
    <w:rsid w:val="005B0EC3"/>
    <w:rsid w:val="005B5BBD"/>
    <w:rsid w:val="005B6DBE"/>
    <w:rsid w:val="005C22EE"/>
    <w:rsid w:val="005C7ABE"/>
    <w:rsid w:val="005D2F7D"/>
    <w:rsid w:val="00603122"/>
    <w:rsid w:val="00606B88"/>
    <w:rsid w:val="006159DB"/>
    <w:rsid w:val="00627499"/>
    <w:rsid w:val="0063070A"/>
    <w:rsid w:val="00642869"/>
    <w:rsid w:val="0065647F"/>
    <w:rsid w:val="00656E26"/>
    <w:rsid w:val="00675ADA"/>
    <w:rsid w:val="00690A58"/>
    <w:rsid w:val="00692344"/>
    <w:rsid w:val="006A0B10"/>
    <w:rsid w:val="006B2A5F"/>
    <w:rsid w:val="006C57FF"/>
    <w:rsid w:val="006E4D0B"/>
    <w:rsid w:val="006F2E5B"/>
    <w:rsid w:val="006F6B1B"/>
    <w:rsid w:val="006F7CA5"/>
    <w:rsid w:val="006F7FF9"/>
    <w:rsid w:val="00701BEF"/>
    <w:rsid w:val="00710CEF"/>
    <w:rsid w:val="007245D8"/>
    <w:rsid w:val="007273F6"/>
    <w:rsid w:val="00727F1E"/>
    <w:rsid w:val="0074032C"/>
    <w:rsid w:val="00745EB9"/>
    <w:rsid w:val="00757910"/>
    <w:rsid w:val="00766B13"/>
    <w:rsid w:val="007869E5"/>
    <w:rsid w:val="007B6B2F"/>
    <w:rsid w:val="007D78D9"/>
    <w:rsid w:val="007E20FE"/>
    <w:rsid w:val="007E2319"/>
    <w:rsid w:val="007E69E4"/>
    <w:rsid w:val="007F289B"/>
    <w:rsid w:val="007F4738"/>
    <w:rsid w:val="00802CE7"/>
    <w:rsid w:val="00803937"/>
    <w:rsid w:val="00816C1A"/>
    <w:rsid w:val="008213A6"/>
    <w:rsid w:val="0083557C"/>
    <w:rsid w:val="00847381"/>
    <w:rsid w:val="00853045"/>
    <w:rsid w:val="00854028"/>
    <w:rsid w:val="00854D93"/>
    <w:rsid w:val="008604A0"/>
    <w:rsid w:val="00866D7D"/>
    <w:rsid w:val="00870DD7"/>
    <w:rsid w:val="008852EF"/>
    <w:rsid w:val="008873C6"/>
    <w:rsid w:val="008A0CE9"/>
    <w:rsid w:val="008B70C6"/>
    <w:rsid w:val="008C0F78"/>
    <w:rsid w:val="008D29BC"/>
    <w:rsid w:val="008E0529"/>
    <w:rsid w:val="008F025D"/>
    <w:rsid w:val="008F19B5"/>
    <w:rsid w:val="008F6D47"/>
    <w:rsid w:val="00915615"/>
    <w:rsid w:val="00915DCB"/>
    <w:rsid w:val="00924BF9"/>
    <w:rsid w:val="00927515"/>
    <w:rsid w:val="00945105"/>
    <w:rsid w:val="009457DD"/>
    <w:rsid w:val="00946C62"/>
    <w:rsid w:val="0094719F"/>
    <w:rsid w:val="00961713"/>
    <w:rsid w:val="0097706B"/>
    <w:rsid w:val="00984A5F"/>
    <w:rsid w:val="009916BC"/>
    <w:rsid w:val="00995729"/>
    <w:rsid w:val="009962C2"/>
    <w:rsid w:val="009A2B12"/>
    <w:rsid w:val="009A4F69"/>
    <w:rsid w:val="009B3C39"/>
    <w:rsid w:val="009B7528"/>
    <w:rsid w:val="009B7CB9"/>
    <w:rsid w:val="009C38C8"/>
    <w:rsid w:val="009D7518"/>
    <w:rsid w:val="009E01EE"/>
    <w:rsid w:val="00A1792E"/>
    <w:rsid w:val="00A2272F"/>
    <w:rsid w:val="00A26D0E"/>
    <w:rsid w:val="00A31963"/>
    <w:rsid w:val="00A31F84"/>
    <w:rsid w:val="00A32494"/>
    <w:rsid w:val="00A40E7B"/>
    <w:rsid w:val="00A42CD3"/>
    <w:rsid w:val="00A51D7C"/>
    <w:rsid w:val="00A55E15"/>
    <w:rsid w:val="00A768AD"/>
    <w:rsid w:val="00A77EC9"/>
    <w:rsid w:val="00A8704C"/>
    <w:rsid w:val="00A9362F"/>
    <w:rsid w:val="00A97A68"/>
    <w:rsid w:val="00AA7A2B"/>
    <w:rsid w:val="00AB00D7"/>
    <w:rsid w:val="00AB3D51"/>
    <w:rsid w:val="00AB756D"/>
    <w:rsid w:val="00AC5276"/>
    <w:rsid w:val="00AD4D64"/>
    <w:rsid w:val="00AD6483"/>
    <w:rsid w:val="00AE2C0A"/>
    <w:rsid w:val="00AE6935"/>
    <w:rsid w:val="00AF234F"/>
    <w:rsid w:val="00AF3EE4"/>
    <w:rsid w:val="00AF6FFA"/>
    <w:rsid w:val="00AF7346"/>
    <w:rsid w:val="00AF7837"/>
    <w:rsid w:val="00B0140D"/>
    <w:rsid w:val="00B03B51"/>
    <w:rsid w:val="00B1057B"/>
    <w:rsid w:val="00B15BEF"/>
    <w:rsid w:val="00B17732"/>
    <w:rsid w:val="00B23F8C"/>
    <w:rsid w:val="00B33991"/>
    <w:rsid w:val="00B343FD"/>
    <w:rsid w:val="00B457AA"/>
    <w:rsid w:val="00B45D6F"/>
    <w:rsid w:val="00B6055D"/>
    <w:rsid w:val="00B7249C"/>
    <w:rsid w:val="00B746C1"/>
    <w:rsid w:val="00B806CB"/>
    <w:rsid w:val="00B859FC"/>
    <w:rsid w:val="00B87A1A"/>
    <w:rsid w:val="00BA29C8"/>
    <w:rsid w:val="00BC0182"/>
    <w:rsid w:val="00BC102D"/>
    <w:rsid w:val="00BC3172"/>
    <w:rsid w:val="00BD2649"/>
    <w:rsid w:val="00BE7ED9"/>
    <w:rsid w:val="00BF752B"/>
    <w:rsid w:val="00C0600F"/>
    <w:rsid w:val="00C11C8C"/>
    <w:rsid w:val="00C22ECB"/>
    <w:rsid w:val="00C30107"/>
    <w:rsid w:val="00C332AC"/>
    <w:rsid w:val="00C33350"/>
    <w:rsid w:val="00C36CDB"/>
    <w:rsid w:val="00C406D9"/>
    <w:rsid w:val="00C451DC"/>
    <w:rsid w:val="00C47654"/>
    <w:rsid w:val="00C53CFE"/>
    <w:rsid w:val="00C648E6"/>
    <w:rsid w:val="00C650B0"/>
    <w:rsid w:val="00C67199"/>
    <w:rsid w:val="00C7344E"/>
    <w:rsid w:val="00C73814"/>
    <w:rsid w:val="00C811F7"/>
    <w:rsid w:val="00C83CBC"/>
    <w:rsid w:val="00C85110"/>
    <w:rsid w:val="00CA1193"/>
    <w:rsid w:val="00CA2BD2"/>
    <w:rsid w:val="00CB0104"/>
    <w:rsid w:val="00CB2AA1"/>
    <w:rsid w:val="00CC3469"/>
    <w:rsid w:val="00CC42E0"/>
    <w:rsid w:val="00CD4A95"/>
    <w:rsid w:val="00CE4D7E"/>
    <w:rsid w:val="00CF135B"/>
    <w:rsid w:val="00CF68F2"/>
    <w:rsid w:val="00D10AF2"/>
    <w:rsid w:val="00D14DAD"/>
    <w:rsid w:val="00D23A97"/>
    <w:rsid w:val="00D27EAC"/>
    <w:rsid w:val="00D470EB"/>
    <w:rsid w:val="00D4796C"/>
    <w:rsid w:val="00D601E0"/>
    <w:rsid w:val="00D63513"/>
    <w:rsid w:val="00D63EEC"/>
    <w:rsid w:val="00D741FA"/>
    <w:rsid w:val="00D77539"/>
    <w:rsid w:val="00D81068"/>
    <w:rsid w:val="00D81F01"/>
    <w:rsid w:val="00D827AA"/>
    <w:rsid w:val="00D916E3"/>
    <w:rsid w:val="00D93250"/>
    <w:rsid w:val="00D94916"/>
    <w:rsid w:val="00D94C32"/>
    <w:rsid w:val="00DA4981"/>
    <w:rsid w:val="00DA660E"/>
    <w:rsid w:val="00DB5DB6"/>
    <w:rsid w:val="00DD478B"/>
    <w:rsid w:val="00DE5764"/>
    <w:rsid w:val="00DF1F7A"/>
    <w:rsid w:val="00DF31D3"/>
    <w:rsid w:val="00DF3B01"/>
    <w:rsid w:val="00E026A6"/>
    <w:rsid w:val="00E05E81"/>
    <w:rsid w:val="00E06FE5"/>
    <w:rsid w:val="00E10EA5"/>
    <w:rsid w:val="00E1630F"/>
    <w:rsid w:val="00E174FC"/>
    <w:rsid w:val="00E205F7"/>
    <w:rsid w:val="00E26015"/>
    <w:rsid w:val="00E35900"/>
    <w:rsid w:val="00E41DCF"/>
    <w:rsid w:val="00E42C27"/>
    <w:rsid w:val="00E44483"/>
    <w:rsid w:val="00E705B0"/>
    <w:rsid w:val="00E72ABE"/>
    <w:rsid w:val="00E7452D"/>
    <w:rsid w:val="00E80C47"/>
    <w:rsid w:val="00E81515"/>
    <w:rsid w:val="00E81E85"/>
    <w:rsid w:val="00E832F4"/>
    <w:rsid w:val="00E835E5"/>
    <w:rsid w:val="00E87F80"/>
    <w:rsid w:val="00E925D8"/>
    <w:rsid w:val="00E939FD"/>
    <w:rsid w:val="00EA1585"/>
    <w:rsid w:val="00EA36F9"/>
    <w:rsid w:val="00EA3899"/>
    <w:rsid w:val="00EA66D2"/>
    <w:rsid w:val="00EB052E"/>
    <w:rsid w:val="00EC5D39"/>
    <w:rsid w:val="00ED1F53"/>
    <w:rsid w:val="00ED4828"/>
    <w:rsid w:val="00EE0CF8"/>
    <w:rsid w:val="00EE29A3"/>
    <w:rsid w:val="00F01CFA"/>
    <w:rsid w:val="00F048CB"/>
    <w:rsid w:val="00F11418"/>
    <w:rsid w:val="00F15FBC"/>
    <w:rsid w:val="00F21276"/>
    <w:rsid w:val="00F22978"/>
    <w:rsid w:val="00F26A86"/>
    <w:rsid w:val="00F333D1"/>
    <w:rsid w:val="00F34615"/>
    <w:rsid w:val="00F379FC"/>
    <w:rsid w:val="00F52BCF"/>
    <w:rsid w:val="00F60DAC"/>
    <w:rsid w:val="00F61F2A"/>
    <w:rsid w:val="00F63C85"/>
    <w:rsid w:val="00F73D79"/>
    <w:rsid w:val="00F77C6A"/>
    <w:rsid w:val="00F8634D"/>
    <w:rsid w:val="00FB047B"/>
    <w:rsid w:val="00FB6581"/>
    <w:rsid w:val="00FB7166"/>
    <w:rsid w:val="00FC1082"/>
    <w:rsid w:val="00FC6666"/>
    <w:rsid w:val="00FE5B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2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333D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A31F84"/>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 w:type="character" w:styleId="FollowedHyperlink">
    <w:name w:val="FollowedHyperlink"/>
    <w:basedOn w:val="DefaultParagraphFont"/>
    <w:uiPriority w:val="99"/>
    <w:semiHidden/>
    <w:unhideWhenUsed/>
    <w:rsid w:val="005B6DBE"/>
    <w:rPr>
      <w:color w:val="800080" w:themeColor="followedHyperlink"/>
      <w:u w:val="single"/>
    </w:rPr>
  </w:style>
  <w:style w:type="character" w:customStyle="1" w:styleId="Heading4Char">
    <w:name w:val="Heading 4 Char"/>
    <w:basedOn w:val="DefaultParagraphFont"/>
    <w:link w:val="Heading4"/>
    <w:uiPriority w:val="9"/>
    <w:rsid w:val="00A31F84"/>
    <w:rPr>
      <w:rFonts w:ascii="Times" w:hAnsi="Times"/>
      <w:b/>
      <w:bCs/>
      <w:lang w:eastAsia="en-US"/>
    </w:rPr>
  </w:style>
  <w:style w:type="paragraph" w:customStyle="1" w:styleId="Bullet1">
    <w:name w:val="Bullet 1"/>
    <w:basedOn w:val="ListParagraph"/>
    <w:qFormat/>
    <w:rsid w:val="00816C1A"/>
    <w:pPr>
      <w:tabs>
        <w:tab w:val="left" w:pos="454"/>
      </w:tabs>
      <w:spacing w:before="120" w:line="276" w:lineRule="auto"/>
      <w:ind w:left="908" w:hanging="454"/>
    </w:pPr>
    <w:rPr>
      <w:rFonts w:ascii="Arial" w:eastAsiaTheme="minorHAnsi" w:hAnsi="Arial" w:cs="Arial"/>
      <w:sz w:val="22"/>
      <w:szCs w:val="22"/>
      <w:lang w:val="en-NZ"/>
    </w:rPr>
  </w:style>
  <w:style w:type="character" w:customStyle="1" w:styleId="Heading3Char">
    <w:name w:val="Heading 3 Char"/>
    <w:basedOn w:val="DefaultParagraphFont"/>
    <w:link w:val="Heading3"/>
    <w:uiPriority w:val="9"/>
    <w:rsid w:val="00F333D1"/>
    <w:rPr>
      <w:rFonts w:asciiTheme="majorHAnsi" w:eastAsiaTheme="majorEastAsia" w:hAnsiTheme="majorHAnsi" w:cstheme="majorBidi"/>
      <w:color w:val="243F60" w:themeColor="accent1" w:themeShade="7F"/>
      <w:lang w:val="en-GB"/>
    </w:rPr>
  </w:style>
  <w:style w:type="character" w:styleId="UnresolvedMention">
    <w:name w:val="Unresolved Mention"/>
    <w:basedOn w:val="DefaultParagraphFont"/>
    <w:uiPriority w:val="99"/>
    <w:rsid w:val="00E835E5"/>
    <w:rPr>
      <w:color w:val="605E5C"/>
      <w:shd w:val="clear" w:color="auto" w:fill="E1DFDD"/>
    </w:rPr>
  </w:style>
  <w:style w:type="character" w:customStyle="1" w:styleId="apple-converted-space">
    <w:name w:val="apple-converted-space"/>
    <w:basedOn w:val="DefaultParagraphFont"/>
    <w:rsid w:val="001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697">
      <w:bodyDiv w:val="1"/>
      <w:marLeft w:val="0"/>
      <w:marRight w:val="0"/>
      <w:marTop w:val="0"/>
      <w:marBottom w:val="0"/>
      <w:divBdr>
        <w:top w:val="none" w:sz="0" w:space="0" w:color="auto"/>
        <w:left w:val="none" w:sz="0" w:space="0" w:color="auto"/>
        <w:bottom w:val="none" w:sz="0" w:space="0" w:color="auto"/>
        <w:right w:val="none" w:sz="0" w:space="0" w:color="auto"/>
      </w:divBdr>
    </w:div>
    <w:div w:id="286399016">
      <w:bodyDiv w:val="1"/>
      <w:marLeft w:val="0"/>
      <w:marRight w:val="0"/>
      <w:marTop w:val="0"/>
      <w:marBottom w:val="0"/>
      <w:divBdr>
        <w:top w:val="none" w:sz="0" w:space="0" w:color="auto"/>
        <w:left w:val="none" w:sz="0" w:space="0" w:color="auto"/>
        <w:bottom w:val="none" w:sz="0" w:space="0" w:color="auto"/>
        <w:right w:val="none" w:sz="0" w:space="0" w:color="auto"/>
      </w:divBdr>
    </w:div>
    <w:div w:id="589897078">
      <w:bodyDiv w:val="1"/>
      <w:marLeft w:val="0"/>
      <w:marRight w:val="0"/>
      <w:marTop w:val="0"/>
      <w:marBottom w:val="0"/>
      <w:divBdr>
        <w:top w:val="none" w:sz="0" w:space="0" w:color="auto"/>
        <w:left w:val="none" w:sz="0" w:space="0" w:color="auto"/>
        <w:bottom w:val="none" w:sz="0" w:space="0" w:color="auto"/>
        <w:right w:val="none" w:sz="0" w:space="0" w:color="auto"/>
      </w:divBdr>
    </w:div>
    <w:div w:id="1022897211">
      <w:bodyDiv w:val="1"/>
      <w:marLeft w:val="0"/>
      <w:marRight w:val="0"/>
      <w:marTop w:val="0"/>
      <w:marBottom w:val="0"/>
      <w:divBdr>
        <w:top w:val="none" w:sz="0" w:space="0" w:color="auto"/>
        <w:left w:val="none" w:sz="0" w:space="0" w:color="auto"/>
        <w:bottom w:val="none" w:sz="0" w:space="0" w:color="auto"/>
        <w:right w:val="none" w:sz="0" w:space="0" w:color="auto"/>
      </w:divBdr>
    </w:div>
    <w:div w:id="1832718948">
      <w:bodyDiv w:val="1"/>
      <w:marLeft w:val="0"/>
      <w:marRight w:val="0"/>
      <w:marTop w:val="0"/>
      <w:marBottom w:val="0"/>
      <w:divBdr>
        <w:top w:val="none" w:sz="0" w:space="0" w:color="auto"/>
        <w:left w:val="none" w:sz="0" w:space="0" w:color="auto"/>
        <w:bottom w:val="none" w:sz="0" w:space="0" w:color="auto"/>
        <w:right w:val="none" w:sz="0" w:space="0" w:color="auto"/>
      </w:divBdr>
    </w:div>
    <w:div w:id="1901474356">
      <w:bodyDiv w:val="1"/>
      <w:marLeft w:val="0"/>
      <w:marRight w:val="0"/>
      <w:marTop w:val="0"/>
      <w:marBottom w:val="0"/>
      <w:divBdr>
        <w:top w:val="none" w:sz="0" w:space="0" w:color="auto"/>
        <w:left w:val="none" w:sz="0" w:space="0" w:color="auto"/>
        <w:bottom w:val="none" w:sz="0" w:space="0" w:color="auto"/>
        <w:right w:val="none" w:sz="0" w:space="0" w:color="auto"/>
      </w:divBdr>
    </w:div>
    <w:div w:id="212973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dedrivers.org/conservation/2019-semin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idedrivers.org/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idedrivers.org/conservation/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15</cp:revision>
  <cp:lastPrinted>2017-03-23T05:40:00Z</cp:lastPrinted>
  <dcterms:created xsi:type="dcterms:W3CDTF">2019-05-17T03:16:00Z</dcterms:created>
  <dcterms:modified xsi:type="dcterms:W3CDTF">2020-09-10T01:15:00Z</dcterms:modified>
</cp:coreProperties>
</file>