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58200" w14:textId="77777777" w:rsidR="0036469D" w:rsidRPr="00D07451" w:rsidRDefault="0036469D" w:rsidP="00D07451">
      <w:pPr>
        <w:contextualSpacing/>
        <w:rPr>
          <w:rFonts w:ascii="Calibri" w:hAnsi="Calibri"/>
        </w:rPr>
      </w:pPr>
    </w:p>
    <w:p w14:paraId="0D4908D4" w14:textId="77777777" w:rsidR="00F742A7" w:rsidRPr="00D07451" w:rsidRDefault="00081A26" w:rsidP="00D07451">
      <w:pPr>
        <w:contextualSpacing/>
        <w:jc w:val="both"/>
        <w:rPr>
          <w:rFonts w:ascii="Calibri" w:hAnsi="Calibri"/>
          <w:b/>
        </w:rPr>
      </w:pPr>
      <w:r w:rsidRPr="00D07451">
        <w:rPr>
          <w:rFonts w:ascii="Calibri" w:hAnsi="Calibri"/>
          <w:noProof/>
          <w:lang w:val="en-US"/>
        </w:rPr>
        <w:drawing>
          <wp:inline distT="0" distB="0" distL="0" distR="0" wp14:anchorId="2A379084" wp14:editId="30AFE6C7">
            <wp:extent cx="3200400" cy="932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5282" cy="942340"/>
                    </a:xfrm>
                    <a:prstGeom prst="rect">
                      <a:avLst/>
                    </a:prstGeom>
                    <a:noFill/>
                    <a:ln>
                      <a:noFill/>
                    </a:ln>
                  </pic:spPr>
                </pic:pic>
              </a:graphicData>
            </a:graphic>
          </wp:inline>
        </w:drawing>
      </w:r>
    </w:p>
    <w:p w14:paraId="45E463CA" w14:textId="77777777" w:rsidR="0036469D" w:rsidRPr="00D07451" w:rsidRDefault="00F742A7" w:rsidP="00D07451">
      <w:pPr>
        <w:contextualSpacing/>
        <w:jc w:val="both"/>
        <w:rPr>
          <w:rFonts w:ascii="Calibri" w:hAnsi="Calibri"/>
          <w:b/>
        </w:rPr>
      </w:pPr>
      <w:r w:rsidRPr="00D07451">
        <w:rPr>
          <w:rFonts w:ascii="Calibri" w:hAnsi="Calibri"/>
          <w:b/>
        </w:rPr>
        <w:t xml:space="preserve">                                                                                                                                                              </w:t>
      </w:r>
      <w:r w:rsidR="00614CF3" w:rsidRPr="00D07451">
        <w:rPr>
          <w:rFonts w:ascii="Calibri" w:hAnsi="Calibri"/>
          <w:b/>
        </w:rPr>
        <w:t xml:space="preserve">                           </w:t>
      </w:r>
      <w:r w:rsidR="00D05751" w:rsidRPr="00D07451">
        <w:rPr>
          <w:rFonts w:ascii="Calibri" w:hAnsi="Calibri"/>
          <w:b/>
        </w:rPr>
        <w:t xml:space="preserve">Minutes of </w:t>
      </w:r>
      <w:r w:rsidR="00481A29" w:rsidRPr="00D07451">
        <w:rPr>
          <w:rFonts w:ascii="Calibri" w:hAnsi="Calibri"/>
          <w:b/>
        </w:rPr>
        <w:t xml:space="preserve">the BRaid General </w:t>
      </w:r>
      <w:r w:rsidR="00E20DAE" w:rsidRPr="00D07451">
        <w:rPr>
          <w:rFonts w:ascii="Calibri" w:hAnsi="Calibri"/>
          <w:b/>
        </w:rPr>
        <w:t>(4</w:t>
      </w:r>
      <w:r w:rsidR="00162946" w:rsidRPr="00D07451">
        <w:rPr>
          <w:rFonts w:ascii="Calibri" w:hAnsi="Calibri"/>
          <w:b/>
        </w:rPr>
        <w:t>5</w:t>
      </w:r>
      <w:r w:rsidR="00E20DAE" w:rsidRPr="00D07451">
        <w:rPr>
          <w:rFonts w:ascii="Calibri" w:hAnsi="Calibri"/>
          <w:b/>
        </w:rPr>
        <w:t xml:space="preserve">) </w:t>
      </w:r>
      <w:r w:rsidR="00D05751" w:rsidRPr="00D07451">
        <w:rPr>
          <w:rFonts w:ascii="Calibri" w:hAnsi="Calibri"/>
          <w:b/>
        </w:rPr>
        <w:t xml:space="preserve">Meeting held on Friday </w:t>
      </w:r>
      <w:r w:rsidR="00162946" w:rsidRPr="00D07451">
        <w:rPr>
          <w:rFonts w:ascii="Calibri" w:hAnsi="Calibri"/>
          <w:b/>
        </w:rPr>
        <w:t>March 24</w:t>
      </w:r>
      <w:r w:rsidR="0061016A" w:rsidRPr="00D07451">
        <w:rPr>
          <w:rFonts w:ascii="Calibri" w:hAnsi="Calibri"/>
          <w:b/>
        </w:rPr>
        <w:t>th</w:t>
      </w:r>
      <w:r w:rsidR="00E364D8" w:rsidRPr="00D07451">
        <w:rPr>
          <w:rFonts w:ascii="Calibri" w:hAnsi="Calibri"/>
          <w:b/>
        </w:rPr>
        <w:t xml:space="preserve"> 201</w:t>
      </w:r>
      <w:r w:rsidR="00162946" w:rsidRPr="00D07451">
        <w:rPr>
          <w:rFonts w:ascii="Calibri" w:hAnsi="Calibri"/>
          <w:b/>
        </w:rPr>
        <w:t>7</w:t>
      </w:r>
      <w:r w:rsidR="00E364D8" w:rsidRPr="00D07451">
        <w:rPr>
          <w:rFonts w:ascii="Calibri" w:hAnsi="Calibri"/>
          <w:b/>
        </w:rPr>
        <w:t xml:space="preserve"> at 3</w:t>
      </w:r>
      <w:r w:rsidR="00D05751" w:rsidRPr="00D07451">
        <w:rPr>
          <w:rFonts w:ascii="Calibri" w:hAnsi="Calibri"/>
          <w:b/>
        </w:rPr>
        <w:t>pm at DOC Maahanui Area Office, Sockburn.</w:t>
      </w:r>
    </w:p>
    <w:p w14:paraId="65D50DC1" w14:textId="77777777" w:rsidR="00D05751" w:rsidRPr="00D07451" w:rsidRDefault="000E22FA" w:rsidP="00D07451">
      <w:pPr>
        <w:contextualSpacing/>
        <w:rPr>
          <w:rFonts w:ascii="Calibri" w:hAnsi="Calibri"/>
        </w:rPr>
      </w:pPr>
      <w:r w:rsidRPr="00D07451">
        <w:rPr>
          <w:rFonts w:ascii="Calibri" w:hAnsi="Calibri"/>
          <w:b/>
        </w:rPr>
        <w:t>Welcome</w:t>
      </w:r>
      <w:r w:rsidR="00F371B6" w:rsidRPr="00D07451">
        <w:rPr>
          <w:rFonts w:ascii="Calibri" w:hAnsi="Calibri"/>
          <w:b/>
        </w:rPr>
        <w:t>:</w:t>
      </w:r>
      <w:r w:rsidR="00F371B6" w:rsidRPr="00D07451">
        <w:rPr>
          <w:rFonts w:ascii="Calibri" w:hAnsi="Calibri"/>
        </w:rPr>
        <w:t xml:space="preserve"> Nick welcomed </w:t>
      </w:r>
      <w:r w:rsidR="004D4C3A" w:rsidRPr="00D07451">
        <w:rPr>
          <w:rFonts w:ascii="Calibri" w:hAnsi="Calibri"/>
        </w:rPr>
        <w:t>those present,</w:t>
      </w:r>
      <w:r w:rsidR="00D05751" w:rsidRPr="00D07451">
        <w:rPr>
          <w:rFonts w:ascii="Calibri" w:hAnsi="Calibri"/>
        </w:rPr>
        <w:t xml:space="preserve"> </w:t>
      </w:r>
      <w:r w:rsidR="00162946" w:rsidRPr="00D07451">
        <w:rPr>
          <w:rFonts w:ascii="Calibri" w:hAnsi="Calibri"/>
        </w:rPr>
        <w:t>Jim Jolly,</w:t>
      </w:r>
      <w:r w:rsidR="00F371B6" w:rsidRPr="00D07451">
        <w:rPr>
          <w:rFonts w:ascii="Calibri" w:hAnsi="Calibri"/>
        </w:rPr>
        <w:t xml:space="preserve"> </w:t>
      </w:r>
      <w:r w:rsidR="00061A77" w:rsidRPr="00D07451">
        <w:rPr>
          <w:rFonts w:ascii="Calibri" w:hAnsi="Calibri"/>
        </w:rPr>
        <w:t>Bev Alexander,</w:t>
      </w:r>
      <w:r w:rsidR="00162946" w:rsidRPr="00D07451">
        <w:rPr>
          <w:rFonts w:ascii="Calibri" w:hAnsi="Calibri"/>
        </w:rPr>
        <w:t xml:space="preserve"> </w:t>
      </w:r>
      <w:r w:rsidR="00E364D8" w:rsidRPr="00D07451">
        <w:rPr>
          <w:rFonts w:ascii="Calibri" w:hAnsi="Calibri"/>
        </w:rPr>
        <w:t xml:space="preserve">Richard </w:t>
      </w:r>
      <w:r w:rsidR="0061016A" w:rsidRPr="00D07451">
        <w:rPr>
          <w:rFonts w:ascii="Calibri" w:hAnsi="Calibri"/>
        </w:rPr>
        <w:t>Maloney</w:t>
      </w:r>
      <w:r w:rsidR="00162946" w:rsidRPr="00D07451">
        <w:rPr>
          <w:rFonts w:ascii="Calibri" w:hAnsi="Calibri"/>
        </w:rPr>
        <w:t>, Grant Davey, Karen Renouf, Val Campbell, Ailsa Howard</w:t>
      </w:r>
      <w:r w:rsidR="00E27181" w:rsidRPr="00D07451">
        <w:rPr>
          <w:rFonts w:ascii="Calibri" w:hAnsi="Calibri"/>
        </w:rPr>
        <w:t xml:space="preserve"> and Sonny</w:t>
      </w:r>
      <w:r w:rsidR="003B38B6" w:rsidRPr="00D07451">
        <w:rPr>
          <w:rFonts w:ascii="Calibri" w:hAnsi="Calibri"/>
        </w:rPr>
        <w:t xml:space="preserve"> Whitelaw.</w:t>
      </w:r>
    </w:p>
    <w:p w14:paraId="397D88FE" w14:textId="77777777" w:rsidR="00A96C30" w:rsidRPr="00D07451" w:rsidRDefault="00A96C30" w:rsidP="00D07451">
      <w:pPr>
        <w:contextualSpacing/>
        <w:rPr>
          <w:rFonts w:ascii="Calibri" w:hAnsi="Calibri"/>
        </w:rPr>
      </w:pPr>
      <w:r w:rsidRPr="00D07451">
        <w:rPr>
          <w:rFonts w:ascii="Calibri" w:hAnsi="Calibri"/>
          <w:b/>
        </w:rPr>
        <w:t>Apologies:</w:t>
      </w:r>
      <w:r w:rsidR="00E364D8" w:rsidRPr="00D07451">
        <w:rPr>
          <w:rFonts w:ascii="Calibri" w:hAnsi="Calibri"/>
        </w:rPr>
        <w:t xml:space="preserve"> </w:t>
      </w:r>
      <w:r w:rsidR="00162946" w:rsidRPr="00D07451">
        <w:rPr>
          <w:rFonts w:ascii="Calibri" w:hAnsi="Calibri"/>
        </w:rPr>
        <w:t>Edith Smith, Peter Smith, Frances Schmeckel,</w:t>
      </w:r>
      <w:r w:rsidR="0061016A" w:rsidRPr="00D07451">
        <w:rPr>
          <w:rFonts w:ascii="Calibri" w:hAnsi="Calibri"/>
        </w:rPr>
        <w:t xml:space="preserve"> Jane Demeter</w:t>
      </w:r>
      <w:r w:rsidR="00162946" w:rsidRPr="00D07451">
        <w:rPr>
          <w:rFonts w:ascii="Calibri" w:hAnsi="Calibri"/>
        </w:rPr>
        <w:t>.</w:t>
      </w:r>
      <w:r w:rsidR="00E364D8" w:rsidRPr="00D07451">
        <w:rPr>
          <w:rFonts w:ascii="Calibri" w:hAnsi="Calibri"/>
        </w:rPr>
        <w:t xml:space="preserve"> </w:t>
      </w:r>
    </w:p>
    <w:p w14:paraId="1FFD56FC" w14:textId="77777777" w:rsidR="00A96C30" w:rsidRPr="00D07451" w:rsidRDefault="00DF7B87" w:rsidP="00D07451">
      <w:pPr>
        <w:contextualSpacing/>
        <w:rPr>
          <w:rFonts w:ascii="Calibri" w:hAnsi="Calibri"/>
        </w:rPr>
      </w:pPr>
      <w:r w:rsidRPr="00D07451">
        <w:rPr>
          <w:rFonts w:ascii="Calibri" w:hAnsi="Calibri"/>
          <w:b/>
        </w:rPr>
        <w:t xml:space="preserve">Minutes of the </w:t>
      </w:r>
      <w:r w:rsidR="00162946" w:rsidRPr="00D07451">
        <w:rPr>
          <w:rFonts w:ascii="Calibri" w:hAnsi="Calibri"/>
          <w:b/>
        </w:rPr>
        <w:t>November 25</w:t>
      </w:r>
      <w:r w:rsidR="00902361" w:rsidRPr="00D07451">
        <w:rPr>
          <w:rFonts w:ascii="Calibri" w:hAnsi="Calibri"/>
          <w:b/>
        </w:rPr>
        <w:t xml:space="preserve"> </w:t>
      </w:r>
      <w:r w:rsidR="0061016A" w:rsidRPr="00D07451">
        <w:rPr>
          <w:rFonts w:ascii="Calibri" w:hAnsi="Calibri"/>
          <w:b/>
        </w:rPr>
        <w:t>201</w:t>
      </w:r>
      <w:r w:rsidR="00162946" w:rsidRPr="00D07451">
        <w:rPr>
          <w:rFonts w:ascii="Calibri" w:hAnsi="Calibri"/>
          <w:b/>
        </w:rPr>
        <w:t>7</w:t>
      </w:r>
      <w:r w:rsidR="00F371B6" w:rsidRPr="00D07451">
        <w:rPr>
          <w:rFonts w:ascii="Calibri" w:hAnsi="Calibri"/>
        </w:rPr>
        <w:t xml:space="preserve"> </w:t>
      </w:r>
      <w:r w:rsidR="00A96C30" w:rsidRPr="00D07451">
        <w:rPr>
          <w:rFonts w:ascii="Calibri" w:hAnsi="Calibri"/>
        </w:rPr>
        <w:t xml:space="preserve">meeting </w:t>
      </w:r>
      <w:r w:rsidR="00F371B6" w:rsidRPr="00D07451">
        <w:rPr>
          <w:rFonts w:ascii="Calibri" w:hAnsi="Calibri"/>
        </w:rPr>
        <w:t xml:space="preserve">had been circulated </w:t>
      </w:r>
      <w:r w:rsidR="002E49D7" w:rsidRPr="00D07451">
        <w:rPr>
          <w:rFonts w:ascii="Calibri" w:hAnsi="Calibri"/>
        </w:rPr>
        <w:t xml:space="preserve">beforehand, </w:t>
      </w:r>
      <w:r w:rsidR="00F371B6" w:rsidRPr="00D07451">
        <w:rPr>
          <w:rFonts w:ascii="Calibri" w:hAnsi="Calibri"/>
        </w:rPr>
        <w:t>and were</w:t>
      </w:r>
      <w:r w:rsidR="0061016A" w:rsidRPr="00D07451">
        <w:rPr>
          <w:rFonts w:ascii="Calibri" w:hAnsi="Calibri"/>
        </w:rPr>
        <w:t xml:space="preserve"> confirmed as a </w:t>
      </w:r>
      <w:r w:rsidR="00162946" w:rsidRPr="00D07451">
        <w:rPr>
          <w:rFonts w:ascii="Calibri" w:hAnsi="Calibri"/>
        </w:rPr>
        <w:t xml:space="preserve">true and </w:t>
      </w:r>
      <w:r w:rsidR="0061016A" w:rsidRPr="00D07451">
        <w:rPr>
          <w:rFonts w:ascii="Calibri" w:hAnsi="Calibri"/>
        </w:rPr>
        <w:t>correct reco</w:t>
      </w:r>
      <w:r w:rsidR="00162946" w:rsidRPr="00D07451">
        <w:rPr>
          <w:rFonts w:ascii="Calibri" w:hAnsi="Calibri"/>
        </w:rPr>
        <w:t>rd.</w:t>
      </w:r>
      <w:r w:rsidR="0061016A" w:rsidRPr="00D07451">
        <w:rPr>
          <w:rFonts w:ascii="Calibri" w:hAnsi="Calibri"/>
        </w:rPr>
        <w:t xml:space="preserve"> </w:t>
      </w:r>
      <w:r w:rsidR="004D4C3A" w:rsidRPr="00D07451">
        <w:rPr>
          <w:rFonts w:ascii="Calibri" w:hAnsi="Calibri"/>
        </w:rPr>
        <w:t xml:space="preserve">Moved </w:t>
      </w:r>
      <w:r w:rsidR="0061016A" w:rsidRPr="00D07451">
        <w:rPr>
          <w:rFonts w:ascii="Calibri" w:hAnsi="Calibri"/>
        </w:rPr>
        <w:t xml:space="preserve">by </w:t>
      </w:r>
      <w:r w:rsidR="00162946" w:rsidRPr="00D07451">
        <w:rPr>
          <w:rFonts w:ascii="Calibri" w:hAnsi="Calibri"/>
        </w:rPr>
        <w:t>Bev</w:t>
      </w:r>
      <w:r w:rsidR="0061016A" w:rsidRPr="00D07451">
        <w:rPr>
          <w:rFonts w:ascii="Calibri" w:hAnsi="Calibri"/>
        </w:rPr>
        <w:t xml:space="preserve">, seconded by </w:t>
      </w:r>
      <w:r w:rsidR="00162946" w:rsidRPr="00D07451">
        <w:rPr>
          <w:rFonts w:ascii="Calibri" w:hAnsi="Calibri"/>
        </w:rPr>
        <w:t>Richard</w:t>
      </w:r>
      <w:r w:rsidR="004D4C3A" w:rsidRPr="00D07451">
        <w:rPr>
          <w:rFonts w:ascii="Calibri" w:hAnsi="Calibri"/>
        </w:rPr>
        <w:t>.</w:t>
      </w:r>
    </w:p>
    <w:p w14:paraId="54FECBCD" w14:textId="77777777" w:rsidR="00D07451" w:rsidRDefault="00D07451" w:rsidP="00D07451">
      <w:pPr>
        <w:contextualSpacing/>
        <w:rPr>
          <w:rFonts w:ascii="Calibri" w:hAnsi="Calibri"/>
          <w:b/>
        </w:rPr>
      </w:pPr>
    </w:p>
    <w:p w14:paraId="4DDD5189" w14:textId="77777777" w:rsidR="000150A1" w:rsidRPr="00D07451" w:rsidRDefault="00F371B6" w:rsidP="00D07451">
      <w:pPr>
        <w:contextualSpacing/>
        <w:rPr>
          <w:rFonts w:ascii="Calibri" w:hAnsi="Calibri"/>
          <w:b/>
        </w:rPr>
      </w:pPr>
      <w:r w:rsidRPr="00D07451">
        <w:rPr>
          <w:rFonts w:ascii="Calibri" w:hAnsi="Calibri"/>
          <w:b/>
        </w:rPr>
        <w:t>Matters</w:t>
      </w:r>
      <w:r w:rsidR="00A96C30" w:rsidRPr="00D07451">
        <w:rPr>
          <w:rFonts w:ascii="Calibri" w:hAnsi="Calibri"/>
          <w:b/>
        </w:rPr>
        <w:t xml:space="preserve"> Arising:</w:t>
      </w:r>
      <w:r w:rsidR="00614CF3" w:rsidRPr="00D07451">
        <w:rPr>
          <w:rFonts w:ascii="Calibri" w:hAnsi="Calibri"/>
          <w:b/>
        </w:rPr>
        <w:t xml:space="preserve"> </w:t>
      </w:r>
    </w:p>
    <w:p w14:paraId="3E8DDB59" w14:textId="77777777" w:rsidR="00D07451" w:rsidRDefault="00D07451" w:rsidP="00D07451">
      <w:pPr>
        <w:contextualSpacing/>
        <w:rPr>
          <w:rFonts w:ascii="Calibri" w:hAnsi="Calibri"/>
          <w:b/>
        </w:rPr>
      </w:pPr>
    </w:p>
    <w:p w14:paraId="6324B25B" w14:textId="77777777" w:rsidR="00536F24" w:rsidRPr="00D07451" w:rsidRDefault="000150A1" w:rsidP="00D07451">
      <w:pPr>
        <w:contextualSpacing/>
        <w:rPr>
          <w:rFonts w:ascii="Calibri" w:hAnsi="Calibri"/>
        </w:rPr>
      </w:pPr>
      <w:r w:rsidRPr="00D07451">
        <w:rPr>
          <w:rFonts w:ascii="Calibri" w:hAnsi="Calibri"/>
          <w:b/>
        </w:rPr>
        <w:t>1.</w:t>
      </w:r>
      <w:r w:rsidR="00EF4EBD" w:rsidRPr="00D07451">
        <w:rPr>
          <w:rFonts w:ascii="Calibri" w:hAnsi="Calibri"/>
          <w:b/>
        </w:rPr>
        <w:t xml:space="preserve"> </w:t>
      </w:r>
      <w:r w:rsidRPr="00D07451">
        <w:rPr>
          <w:rFonts w:ascii="Calibri" w:hAnsi="Calibri"/>
        </w:rPr>
        <w:t>Case for better management of</w:t>
      </w:r>
      <w:r w:rsidR="0061016A" w:rsidRPr="00D07451">
        <w:rPr>
          <w:rFonts w:ascii="Calibri" w:hAnsi="Calibri"/>
        </w:rPr>
        <w:t xml:space="preserve"> smaller rivers</w:t>
      </w:r>
      <w:r w:rsidR="00695B15" w:rsidRPr="00D07451">
        <w:rPr>
          <w:rFonts w:ascii="Calibri" w:hAnsi="Calibri"/>
        </w:rPr>
        <w:t xml:space="preserve">. </w:t>
      </w:r>
      <w:r w:rsidR="00695B15" w:rsidRPr="00D07451">
        <w:rPr>
          <w:rFonts w:ascii="Calibri" w:hAnsi="Calibri"/>
        </w:rPr>
        <w:tab/>
      </w:r>
      <w:r w:rsidR="00162946" w:rsidRPr="00D07451">
        <w:rPr>
          <w:rFonts w:ascii="Calibri" w:hAnsi="Calibri"/>
        </w:rPr>
        <w:t>This is an increasingly important topic</w:t>
      </w:r>
      <w:r w:rsidR="002026F7" w:rsidRPr="00D07451">
        <w:rPr>
          <w:rFonts w:ascii="Calibri" w:hAnsi="Calibri"/>
        </w:rPr>
        <w:t xml:space="preserve">.         </w:t>
      </w:r>
      <w:r w:rsidR="00162946" w:rsidRPr="00D07451">
        <w:rPr>
          <w:rFonts w:ascii="Calibri" w:hAnsi="Calibri"/>
        </w:rPr>
        <w:t xml:space="preserve">   </w:t>
      </w:r>
      <w:r w:rsidR="00695B15" w:rsidRPr="00D07451">
        <w:rPr>
          <w:rFonts w:ascii="Calibri" w:hAnsi="Calibri"/>
          <w:b/>
        </w:rPr>
        <w:t>Action</w:t>
      </w:r>
      <w:r w:rsidR="00162946" w:rsidRPr="00D07451">
        <w:rPr>
          <w:rFonts w:ascii="Calibri" w:hAnsi="Calibri"/>
        </w:rPr>
        <w:t xml:space="preserve">: </w:t>
      </w:r>
      <w:r w:rsidR="00162946" w:rsidRPr="00D07451">
        <w:rPr>
          <w:rFonts w:ascii="Calibri" w:hAnsi="Calibri"/>
          <w:i/>
        </w:rPr>
        <w:t xml:space="preserve"> </w:t>
      </w:r>
      <w:r w:rsidR="002026F7" w:rsidRPr="00D07451">
        <w:rPr>
          <w:rFonts w:ascii="Calibri" w:hAnsi="Calibri"/>
          <w:i/>
        </w:rPr>
        <w:t xml:space="preserve">To be addressed by </w:t>
      </w:r>
      <w:r w:rsidRPr="00D07451">
        <w:rPr>
          <w:rFonts w:ascii="Calibri" w:hAnsi="Calibri"/>
          <w:i/>
        </w:rPr>
        <w:t>Jim and Nick with advice from Richard Maloney</w:t>
      </w:r>
      <w:r w:rsidRPr="00D07451">
        <w:rPr>
          <w:rFonts w:ascii="Calibri" w:hAnsi="Calibri"/>
        </w:rPr>
        <w:t>.</w:t>
      </w:r>
    </w:p>
    <w:p w14:paraId="11DB42C6" w14:textId="77777777" w:rsidR="00D07451" w:rsidRDefault="00D07451" w:rsidP="00D07451">
      <w:pPr>
        <w:contextualSpacing/>
        <w:rPr>
          <w:rFonts w:ascii="Calibri" w:hAnsi="Calibri"/>
        </w:rPr>
      </w:pPr>
    </w:p>
    <w:p w14:paraId="239D671F" w14:textId="77777777" w:rsidR="000150A1" w:rsidRPr="00E23CC9" w:rsidRDefault="000150A1" w:rsidP="00D07451">
      <w:pPr>
        <w:contextualSpacing/>
        <w:rPr>
          <w:rFonts w:ascii="Calibri" w:hAnsi="Calibri"/>
        </w:rPr>
      </w:pPr>
      <w:r w:rsidRPr="00E23CC9">
        <w:rPr>
          <w:rFonts w:ascii="Calibri" w:hAnsi="Calibri"/>
        </w:rPr>
        <w:t>2. Lupins.</w:t>
      </w:r>
      <w:r w:rsidR="002026F7" w:rsidRPr="00E23CC9">
        <w:rPr>
          <w:rFonts w:ascii="Calibri" w:hAnsi="Calibri"/>
        </w:rPr>
        <w:t xml:space="preserve"> </w:t>
      </w:r>
      <w:r w:rsidRPr="00E23CC9">
        <w:rPr>
          <w:rFonts w:ascii="Calibri" w:hAnsi="Calibri"/>
        </w:rPr>
        <w:t xml:space="preserve"> </w:t>
      </w:r>
      <w:r w:rsidR="002026F7" w:rsidRPr="00E23CC9">
        <w:rPr>
          <w:rFonts w:ascii="Calibri" w:hAnsi="Calibri"/>
        </w:rPr>
        <w:t>Letter</w:t>
      </w:r>
      <w:r w:rsidR="00695B15" w:rsidRPr="00E23CC9">
        <w:rPr>
          <w:rFonts w:ascii="Calibri" w:hAnsi="Calibri"/>
        </w:rPr>
        <w:t xml:space="preserve"> sent to ECan CEO and Minister for Primary Industry, Nathan Guy</w:t>
      </w:r>
      <w:r w:rsidR="00D07451" w:rsidRPr="00E23CC9">
        <w:rPr>
          <w:rFonts w:ascii="Calibri" w:hAnsi="Calibri"/>
        </w:rPr>
        <w:t>, and to Bill Bayfield, CEO ECan</w:t>
      </w:r>
      <w:r w:rsidR="00695B15" w:rsidRPr="00E23CC9">
        <w:rPr>
          <w:rFonts w:ascii="Calibri" w:hAnsi="Calibri"/>
        </w:rPr>
        <w:t>.</w:t>
      </w:r>
      <w:r w:rsidR="002026F7" w:rsidRPr="00E23CC9">
        <w:rPr>
          <w:rFonts w:ascii="Calibri" w:hAnsi="Calibri"/>
        </w:rPr>
        <w:t xml:space="preserve">  Response</w:t>
      </w:r>
      <w:r w:rsidR="00D07451" w:rsidRPr="00E23CC9">
        <w:rPr>
          <w:rFonts w:ascii="Calibri" w:hAnsi="Calibri"/>
        </w:rPr>
        <w:t xml:space="preserve"> from MPI</w:t>
      </w:r>
      <w:r w:rsidR="002026F7" w:rsidRPr="00E23CC9">
        <w:rPr>
          <w:rFonts w:ascii="Calibri" w:hAnsi="Calibri"/>
        </w:rPr>
        <w:t xml:space="preserve"> that the letter has been placed on the Minister’s desk.</w:t>
      </w:r>
    </w:p>
    <w:p w14:paraId="6889C4C9" w14:textId="77777777" w:rsidR="00D07451" w:rsidRPr="00E23CC9" w:rsidRDefault="00D07451" w:rsidP="00D07451">
      <w:pPr>
        <w:contextualSpacing/>
        <w:rPr>
          <w:rFonts w:ascii="Calibri" w:hAnsi="Calibri"/>
        </w:rPr>
      </w:pPr>
    </w:p>
    <w:p w14:paraId="084F3986" w14:textId="77777777" w:rsidR="00EF4EBD" w:rsidRPr="00E23CC9" w:rsidRDefault="00EF4EBD" w:rsidP="00D07451">
      <w:pPr>
        <w:contextualSpacing/>
        <w:rPr>
          <w:rFonts w:ascii="Calibri" w:hAnsi="Calibri"/>
        </w:rPr>
      </w:pPr>
      <w:r w:rsidRPr="00E23CC9">
        <w:rPr>
          <w:rFonts w:ascii="Calibri" w:hAnsi="Calibri"/>
        </w:rPr>
        <w:t xml:space="preserve">3. </w:t>
      </w:r>
      <w:r w:rsidR="002026F7" w:rsidRPr="00E23CC9">
        <w:rPr>
          <w:rFonts w:ascii="Calibri" w:hAnsi="Calibri"/>
        </w:rPr>
        <w:t xml:space="preserve">Encroachment of farmland into braided rivers.  It was proposed that this could be addressed in the June braided river seminar, although inquiries have failed to unearth a potential speaker.           </w:t>
      </w:r>
      <w:r w:rsidR="002026F7" w:rsidRPr="00E23CC9">
        <w:rPr>
          <w:rFonts w:ascii="Calibri" w:hAnsi="Calibri"/>
          <w:b/>
        </w:rPr>
        <w:t>Action</w:t>
      </w:r>
      <w:r w:rsidR="002026F7" w:rsidRPr="00E23CC9">
        <w:rPr>
          <w:rFonts w:ascii="Calibri" w:hAnsi="Calibri"/>
        </w:rPr>
        <w:t xml:space="preserve">:  </w:t>
      </w:r>
      <w:r w:rsidR="002026F7" w:rsidRPr="00E23CC9">
        <w:rPr>
          <w:rFonts w:ascii="Calibri" w:hAnsi="Calibri"/>
          <w:i/>
        </w:rPr>
        <w:t>Manager to chase this along</w:t>
      </w:r>
      <w:r w:rsidR="002026F7" w:rsidRPr="00E23CC9">
        <w:rPr>
          <w:rFonts w:ascii="Calibri" w:hAnsi="Calibri"/>
        </w:rPr>
        <w:t>.</w:t>
      </w:r>
    </w:p>
    <w:p w14:paraId="625E8FBC" w14:textId="77777777" w:rsidR="00D07451" w:rsidRPr="00E23CC9" w:rsidRDefault="00D07451" w:rsidP="00D07451">
      <w:pPr>
        <w:contextualSpacing/>
        <w:rPr>
          <w:rFonts w:ascii="Calibri" w:hAnsi="Calibri"/>
        </w:rPr>
      </w:pPr>
    </w:p>
    <w:p w14:paraId="60BD1921" w14:textId="77777777" w:rsidR="00EF4EBD" w:rsidRPr="00E23CC9" w:rsidRDefault="00EF4EBD" w:rsidP="00D07451">
      <w:pPr>
        <w:contextualSpacing/>
        <w:rPr>
          <w:rFonts w:ascii="Calibri" w:hAnsi="Calibri"/>
        </w:rPr>
      </w:pPr>
      <w:r w:rsidRPr="00E23CC9">
        <w:rPr>
          <w:rFonts w:ascii="Calibri" w:hAnsi="Calibri"/>
        </w:rPr>
        <w:t xml:space="preserve">4. Health and Safety. </w:t>
      </w:r>
      <w:r w:rsidR="002026F7" w:rsidRPr="00E23CC9">
        <w:rPr>
          <w:rFonts w:ascii="Calibri" w:hAnsi="Calibri"/>
        </w:rPr>
        <w:t>Manager has drafted a policy (in consultation with DOC).  This is now on file and can be adapted to suit upcoming situations.</w:t>
      </w:r>
    </w:p>
    <w:p w14:paraId="5179EE2A" w14:textId="77777777" w:rsidR="00D07451" w:rsidRPr="00E23CC9" w:rsidRDefault="00D07451" w:rsidP="00D07451">
      <w:pPr>
        <w:contextualSpacing/>
        <w:rPr>
          <w:rFonts w:ascii="Calibri" w:hAnsi="Calibri"/>
        </w:rPr>
      </w:pPr>
    </w:p>
    <w:p w14:paraId="4DB29FAB" w14:textId="77777777" w:rsidR="00D07451" w:rsidRPr="00E23CC9" w:rsidRDefault="002026F7" w:rsidP="00D07451">
      <w:pPr>
        <w:contextualSpacing/>
        <w:rPr>
          <w:rFonts w:ascii="Calibri" w:hAnsi="Calibri"/>
        </w:rPr>
      </w:pPr>
      <w:r w:rsidRPr="00E23CC9">
        <w:rPr>
          <w:rFonts w:ascii="Calibri" w:hAnsi="Calibri"/>
        </w:rPr>
        <w:t xml:space="preserve">5.  Trapping workshops.  It was agreed that BRaid does have a role to play in improving predator control on braided rivers. </w:t>
      </w:r>
    </w:p>
    <w:p w14:paraId="58A437DD" w14:textId="77777777" w:rsidR="002026F7" w:rsidRPr="00E23CC9" w:rsidRDefault="007570AA" w:rsidP="00D07451">
      <w:pPr>
        <w:contextualSpacing/>
        <w:rPr>
          <w:rFonts w:ascii="Calibri" w:hAnsi="Calibri"/>
        </w:rPr>
      </w:pPr>
      <w:r w:rsidRPr="00E23CC9">
        <w:rPr>
          <w:rFonts w:ascii="Calibri" w:hAnsi="Calibri"/>
          <w:b/>
        </w:rPr>
        <w:t>Action</w:t>
      </w:r>
      <w:r w:rsidRPr="00E23CC9">
        <w:rPr>
          <w:rFonts w:ascii="Calibri" w:hAnsi="Calibri"/>
        </w:rPr>
        <w:t>:</w:t>
      </w:r>
      <w:r w:rsidR="002026F7" w:rsidRPr="00E23CC9">
        <w:rPr>
          <w:rFonts w:ascii="Calibri" w:hAnsi="Calibri"/>
        </w:rPr>
        <w:t xml:space="preserve">  </w:t>
      </w:r>
      <w:r w:rsidR="002026F7" w:rsidRPr="00E23CC9">
        <w:rPr>
          <w:rFonts w:ascii="Calibri" w:hAnsi="Calibri"/>
          <w:i/>
        </w:rPr>
        <w:t>Manager to identify local groups which could benefit from workshops (</w:t>
      </w:r>
      <w:r w:rsidRPr="00E23CC9">
        <w:rPr>
          <w:rFonts w:ascii="Calibri" w:hAnsi="Calibri"/>
          <w:i/>
        </w:rPr>
        <w:t xml:space="preserve">eg., </w:t>
      </w:r>
      <w:r w:rsidR="002026F7" w:rsidRPr="00E23CC9">
        <w:rPr>
          <w:rFonts w:ascii="Calibri" w:hAnsi="Calibri"/>
          <w:i/>
        </w:rPr>
        <w:t xml:space="preserve">contact Trapping NZ), and to advertise </w:t>
      </w:r>
      <w:r w:rsidR="00E2395D" w:rsidRPr="00E23CC9">
        <w:rPr>
          <w:rFonts w:ascii="Calibri" w:hAnsi="Calibri"/>
          <w:i/>
        </w:rPr>
        <w:t>on website for those wanting</w:t>
      </w:r>
      <w:r w:rsidR="002026F7" w:rsidRPr="00E23CC9">
        <w:rPr>
          <w:rFonts w:ascii="Calibri" w:hAnsi="Calibri"/>
          <w:i/>
        </w:rPr>
        <w:t xml:space="preserve"> </w:t>
      </w:r>
      <w:r w:rsidRPr="00E23CC9">
        <w:rPr>
          <w:rFonts w:ascii="Calibri" w:hAnsi="Calibri"/>
          <w:i/>
        </w:rPr>
        <w:t xml:space="preserve">BRaid </w:t>
      </w:r>
      <w:r w:rsidR="00E2395D" w:rsidRPr="00E23CC9">
        <w:rPr>
          <w:rFonts w:ascii="Calibri" w:hAnsi="Calibri"/>
          <w:i/>
        </w:rPr>
        <w:t>support.</w:t>
      </w:r>
      <w:r w:rsidRPr="00E23CC9">
        <w:rPr>
          <w:rFonts w:ascii="Calibri" w:hAnsi="Calibri"/>
          <w:i/>
        </w:rPr>
        <w:t>.</w:t>
      </w:r>
    </w:p>
    <w:p w14:paraId="2F0003D6" w14:textId="77777777" w:rsidR="00D07451" w:rsidRPr="00E23CC9" w:rsidRDefault="00D07451" w:rsidP="00D07451">
      <w:pPr>
        <w:contextualSpacing/>
        <w:rPr>
          <w:rFonts w:ascii="Calibri" w:hAnsi="Calibri"/>
        </w:rPr>
      </w:pPr>
    </w:p>
    <w:p w14:paraId="2E9FE775" w14:textId="77777777" w:rsidR="00D07451" w:rsidRPr="00E23CC9" w:rsidRDefault="007570AA" w:rsidP="00D07451">
      <w:pPr>
        <w:contextualSpacing/>
        <w:rPr>
          <w:rFonts w:ascii="Calibri" w:hAnsi="Calibri"/>
        </w:rPr>
      </w:pPr>
      <w:r w:rsidRPr="00E23CC9">
        <w:rPr>
          <w:rFonts w:ascii="Calibri" w:hAnsi="Calibri"/>
        </w:rPr>
        <w:t>6.  Awareness signage.  Manager is in discussion about signage at the Rakaia</w:t>
      </w:r>
      <w:r w:rsidR="00D07451" w:rsidRPr="00E23CC9">
        <w:rPr>
          <w:rFonts w:ascii="Calibri" w:hAnsi="Calibri"/>
        </w:rPr>
        <w:t>/Lake Coleridge</w:t>
      </w:r>
      <w:r w:rsidRPr="00E23CC9">
        <w:rPr>
          <w:rFonts w:ascii="Calibri" w:hAnsi="Calibri"/>
        </w:rPr>
        <w:t xml:space="preserve"> (</w:t>
      </w:r>
      <w:r w:rsidR="00D07451" w:rsidRPr="00E23CC9">
        <w:rPr>
          <w:rFonts w:ascii="Calibri" w:hAnsi="Calibri"/>
        </w:rPr>
        <w:t>Coleridge Habitat Trust</w:t>
      </w:r>
      <w:r w:rsidRPr="00E23CC9">
        <w:rPr>
          <w:rFonts w:ascii="Calibri" w:hAnsi="Calibri"/>
        </w:rPr>
        <w:t>), up at L. Coleridge (Trustpower), and at the Ashley/Saltwater creek estuary (Waimak DC).</w:t>
      </w:r>
    </w:p>
    <w:p w14:paraId="477F4E9E" w14:textId="77777777" w:rsidR="007570AA" w:rsidRPr="00D07451" w:rsidRDefault="007570AA" w:rsidP="00D07451">
      <w:pPr>
        <w:contextualSpacing/>
        <w:rPr>
          <w:rFonts w:ascii="Calibri" w:hAnsi="Calibri"/>
        </w:rPr>
      </w:pPr>
      <w:r w:rsidRPr="00E23CC9">
        <w:rPr>
          <w:rFonts w:ascii="Calibri" w:hAnsi="Calibri"/>
          <w:b/>
        </w:rPr>
        <w:t>Action:</w:t>
      </w:r>
      <w:r w:rsidRPr="00E23CC9">
        <w:rPr>
          <w:rFonts w:ascii="Calibri" w:hAnsi="Calibri"/>
        </w:rPr>
        <w:t xml:space="preserve">  </w:t>
      </w:r>
      <w:r w:rsidRPr="00E23CC9">
        <w:rPr>
          <w:rFonts w:ascii="Calibri" w:hAnsi="Calibri"/>
          <w:i/>
        </w:rPr>
        <w:t>On-going attention by Manager.</w:t>
      </w:r>
    </w:p>
    <w:p w14:paraId="79F7D870" w14:textId="77777777" w:rsidR="00D07451" w:rsidRDefault="00D07451" w:rsidP="00D07451">
      <w:pPr>
        <w:contextualSpacing/>
        <w:rPr>
          <w:rFonts w:ascii="Calibri" w:hAnsi="Calibri"/>
        </w:rPr>
      </w:pPr>
    </w:p>
    <w:p w14:paraId="3437471C" w14:textId="77777777" w:rsidR="007570AA" w:rsidRPr="00D07451" w:rsidRDefault="007570AA" w:rsidP="00D07451">
      <w:pPr>
        <w:contextualSpacing/>
        <w:rPr>
          <w:rFonts w:ascii="Calibri" w:hAnsi="Calibri"/>
        </w:rPr>
      </w:pPr>
      <w:r w:rsidRPr="00D07451">
        <w:rPr>
          <w:rFonts w:ascii="Calibri" w:hAnsi="Calibri"/>
        </w:rPr>
        <w:t xml:space="preserve">7.  Release of new RCD K strain.  Discussion about need to alert those involved about importance of rabbits in predator cycles on braided rivers. </w:t>
      </w:r>
      <w:r w:rsidR="00E2395D" w:rsidRPr="00D07451">
        <w:rPr>
          <w:rFonts w:ascii="Calibri" w:hAnsi="Calibri"/>
        </w:rPr>
        <w:t>This needs to be considered in any release strategy.</w:t>
      </w:r>
      <w:r w:rsidRPr="00D07451">
        <w:rPr>
          <w:rFonts w:ascii="Calibri" w:hAnsi="Calibri"/>
        </w:rPr>
        <w:t xml:space="preserve">                                                                                   </w:t>
      </w:r>
      <w:r w:rsidRPr="00D07451">
        <w:rPr>
          <w:rFonts w:ascii="Calibri" w:hAnsi="Calibri"/>
          <w:b/>
        </w:rPr>
        <w:t>Action:</w:t>
      </w:r>
      <w:r w:rsidRPr="00D07451">
        <w:rPr>
          <w:rFonts w:ascii="Calibri" w:hAnsi="Calibri"/>
        </w:rPr>
        <w:t xml:space="preserve">  </w:t>
      </w:r>
      <w:r w:rsidRPr="00D07451">
        <w:rPr>
          <w:rFonts w:ascii="Calibri" w:hAnsi="Calibri"/>
          <w:i/>
        </w:rPr>
        <w:t>Manager to write to ECan on this matter.</w:t>
      </w:r>
    </w:p>
    <w:p w14:paraId="47AFD1EA" w14:textId="77777777" w:rsidR="00D07451" w:rsidRDefault="00D07451" w:rsidP="00D07451">
      <w:pPr>
        <w:contextualSpacing/>
        <w:rPr>
          <w:rFonts w:ascii="Calibri" w:hAnsi="Calibri"/>
          <w:b/>
        </w:rPr>
      </w:pPr>
    </w:p>
    <w:p w14:paraId="3F14E88E" w14:textId="77777777" w:rsidR="00627202" w:rsidRPr="00D07451" w:rsidRDefault="00627202" w:rsidP="00D07451">
      <w:pPr>
        <w:contextualSpacing/>
        <w:rPr>
          <w:rFonts w:ascii="Calibri" w:hAnsi="Calibri"/>
          <w:b/>
        </w:rPr>
      </w:pPr>
      <w:r w:rsidRPr="00D07451">
        <w:rPr>
          <w:rFonts w:ascii="Calibri" w:hAnsi="Calibri"/>
          <w:b/>
        </w:rPr>
        <w:t>Correspondence:</w:t>
      </w:r>
    </w:p>
    <w:p w14:paraId="202A74AB" w14:textId="77777777" w:rsidR="00E20DAE" w:rsidRPr="00D07451" w:rsidRDefault="007570AA" w:rsidP="00D07451">
      <w:pPr>
        <w:contextualSpacing/>
        <w:rPr>
          <w:rFonts w:ascii="Calibri" w:hAnsi="Calibri"/>
        </w:rPr>
      </w:pPr>
      <w:r w:rsidRPr="00D07451">
        <w:rPr>
          <w:rFonts w:ascii="Calibri" w:hAnsi="Calibri"/>
        </w:rPr>
        <w:t xml:space="preserve">Addressed above (Lupin letter) and in Manager’s report.  </w:t>
      </w:r>
    </w:p>
    <w:p w14:paraId="17CA78E0" w14:textId="77777777" w:rsidR="00D07451" w:rsidRDefault="00D07451" w:rsidP="00D07451">
      <w:pPr>
        <w:contextualSpacing/>
        <w:rPr>
          <w:rFonts w:ascii="Calibri" w:hAnsi="Calibri"/>
          <w:b/>
        </w:rPr>
      </w:pPr>
    </w:p>
    <w:p w14:paraId="4D8BD80E" w14:textId="77777777" w:rsidR="00D07451" w:rsidRDefault="00D07451" w:rsidP="00D07451">
      <w:pPr>
        <w:contextualSpacing/>
        <w:rPr>
          <w:rFonts w:ascii="Calibri" w:hAnsi="Calibri"/>
          <w:b/>
        </w:rPr>
      </w:pPr>
    </w:p>
    <w:p w14:paraId="08EC7126" w14:textId="77777777" w:rsidR="003030D0" w:rsidRPr="00D07451" w:rsidRDefault="003030D0" w:rsidP="00D07451">
      <w:pPr>
        <w:contextualSpacing/>
        <w:rPr>
          <w:rFonts w:ascii="Calibri" w:hAnsi="Calibri"/>
          <w:b/>
        </w:rPr>
      </w:pPr>
      <w:r w:rsidRPr="00D07451">
        <w:rPr>
          <w:rFonts w:ascii="Calibri" w:hAnsi="Calibri"/>
          <w:b/>
        </w:rPr>
        <w:t>Financial</w:t>
      </w:r>
      <w:r w:rsidR="00AA2988" w:rsidRPr="00D07451">
        <w:rPr>
          <w:rFonts w:ascii="Calibri" w:hAnsi="Calibri"/>
          <w:b/>
        </w:rPr>
        <w:t>:</w:t>
      </w:r>
    </w:p>
    <w:p w14:paraId="71BD6D08" w14:textId="77777777" w:rsidR="006F2497" w:rsidRPr="00D07451" w:rsidRDefault="007570AA" w:rsidP="00D07451">
      <w:pPr>
        <w:contextualSpacing/>
        <w:rPr>
          <w:rFonts w:ascii="Calibri" w:hAnsi="Calibri"/>
        </w:rPr>
      </w:pPr>
      <w:r w:rsidRPr="00D07451">
        <w:rPr>
          <w:rFonts w:ascii="Calibri" w:hAnsi="Calibri"/>
        </w:rPr>
        <w:t xml:space="preserve">In the absence of Treasurer (Edith and Peter Smith) the financial report was presented by </w:t>
      </w:r>
      <w:r w:rsidR="00E2395D" w:rsidRPr="00D07451">
        <w:rPr>
          <w:rFonts w:ascii="Calibri" w:hAnsi="Calibri"/>
        </w:rPr>
        <w:t xml:space="preserve">the </w:t>
      </w:r>
      <w:r w:rsidR="006F2497" w:rsidRPr="00D07451">
        <w:rPr>
          <w:rFonts w:ascii="Calibri" w:hAnsi="Calibri"/>
        </w:rPr>
        <w:t>Manager</w:t>
      </w:r>
      <w:r w:rsidR="00E20DAE" w:rsidRPr="00D07451">
        <w:rPr>
          <w:rFonts w:ascii="Calibri" w:hAnsi="Calibri"/>
        </w:rPr>
        <w:t>.</w:t>
      </w:r>
      <w:r w:rsidR="006F2497" w:rsidRPr="00D07451">
        <w:rPr>
          <w:rFonts w:ascii="Calibri" w:hAnsi="Calibri"/>
        </w:rPr>
        <w:t xml:space="preserve">  This was moved for approval (Bev/Jim)</w:t>
      </w:r>
      <w:r w:rsidR="00E2395D" w:rsidRPr="00D07451">
        <w:rPr>
          <w:rFonts w:ascii="Calibri" w:hAnsi="Calibri"/>
        </w:rPr>
        <w:t xml:space="preserve"> and pass</w:t>
      </w:r>
      <w:r w:rsidR="006F2497" w:rsidRPr="00D07451">
        <w:rPr>
          <w:rFonts w:ascii="Calibri" w:hAnsi="Calibri"/>
        </w:rPr>
        <w:t>ed.  The same two moved that the payments to be paid ($11,808.30) be approved.  This was passed.</w:t>
      </w:r>
    </w:p>
    <w:p w14:paraId="0B0CCEE2" w14:textId="77777777" w:rsidR="00E20DAE" w:rsidRPr="00D07451" w:rsidRDefault="006F2497" w:rsidP="00D07451">
      <w:pPr>
        <w:contextualSpacing/>
        <w:rPr>
          <w:rFonts w:ascii="Calibri" w:hAnsi="Calibri"/>
        </w:rPr>
      </w:pPr>
      <w:r w:rsidRPr="00D07451">
        <w:rPr>
          <w:rFonts w:ascii="Calibri" w:hAnsi="Calibri"/>
        </w:rPr>
        <w:t>Available funds on 20</w:t>
      </w:r>
      <w:r w:rsidR="00E20DAE" w:rsidRPr="00D07451">
        <w:rPr>
          <w:rFonts w:ascii="Calibri" w:hAnsi="Calibri"/>
          <w:vertAlign w:val="superscript"/>
        </w:rPr>
        <w:t>th</w:t>
      </w:r>
      <w:r w:rsidR="00E20DAE" w:rsidRPr="00D07451">
        <w:rPr>
          <w:rFonts w:ascii="Calibri" w:hAnsi="Calibri"/>
        </w:rPr>
        <w:t xml:space="preserve"> </w:t>
      </w:r>
      <w:r w:rsidRPr="00D07451">
        <w:rPr>
          <w:rFonts w:ascii="Calibri" w:hAnsi="Calibri"/>
        </w:rPr>
        <w:t>March</w:t>
      </w:r>
      <w:r w:rsidR="00E20DAE" w:rsidRPr="00D07451">
        <w:rPr>
          <w:rFonts w:ascii="Calibri" w:hAnsi="Calibri"/>
        </w:rPr>
        <w:t xml:space="preserve"> were $</w:t>
      </w:r>
      <w:r w:rsidRPr="00D07451">
        <w:rPr>
          <w:rFonts w:ascii="Calibri" w:hAnsi="Calibri"/>
        </w:rPr>
        <w:t>23,226.18</w:t>
      </w:r>
    </w:p>
    <w:p w14:paraId="05697B10" w14:textId="77777777" w:rsidR="00D07451" w:rsidRDefault="00D07451" w:rsidP="00D07451">
      <w:pPr>
        <w:contextualSpacing/>
        <w:rPr>
          <w:rFonts w:ascii="Calibri" w:hAnsi="Calibri"/>
          <w:b/>
        </w:rPr>
      </w:pPr>
    </w:p>
    <w:p w14:paraId="3AA2C8D0" w14:textId="77777777" w:rsidR="003030D0" w:rsidRPr="00D07451" w:rsidRDefault="00E20DAE" w:rsidP="00D07451">
      <w:pPr>
        <w:contextualSpacing/>
        <w:rPr>
          <w:rFonts w:ascii="Calibri" w:hAnsi="Calibri"/>
          <w:b/>
        </w:rPr>
      </w:pPr>
      <w:r w:rsidRPr="00D07451">
        <w:rPr>
          <w:rFonts w:ascii="Calibri" w:hAnsi="Calibri"/>
          <w:b/>
        </w:rPr>
        <w:t>Membership:</w:t>
      </w:r>
    </w:p>
    <w:p w14:paraId="11FEAFA7" w14:textId="77777777" w:rsidR="0016678E" w:rsidRPr="00D07451" w:rsidRDefault="006F2497" w:rsidP="00D07451">
      <w:pPr>
        <w:contextualSpacing/>
        <w:rPr>
          <w:rFonts w:ascii="Calibri" w:hAnsi="Calibri"/>
        </w:rPr>
      </w:pPr>
      <w:r w:rsidRPr="00D07451">
        <w:rPr>
          <w:rFonts w:ascii="Calibri" w:hAnsi="Calibri"/>
        </w:rPr>
        <w:t xml:space="preserve">Many members still to pay current membership fee.                                                                                    </w:t>
      </w:r>
      <w:r w:rsidRPr="00D07451">
        <w:rPr>
          <w:rFonts w:ascii="Calibri" w:hAnsi="Calibri"/>
          <w:b/>
        </w:rPr>
        <w:t>Action:</w:t>
      </w:r>
      <w:r w:rsidRPr="00D07451">
        <w:rPr>
          <w:rFonts w:ascii="Calibri" w:hAnsi="Calibri"/>
        </w:rPr>
        <w:t xml:space="preserve"> </w:t>
      </w:r>
      <w:r w:rsidRPr="00D07451">
        <w:rPr>
          <w:rFonts w:ascii="Calibri" w:hAnsi="Calibri"/>
          <w:i/>
        </w:rPr>
        <w:t>A reminder to be sent out in next Newsletter</w:t>
      </w:r>
      <w:r w:rsidR="00E2395D" w:rsidRPr="00D07451">
        <w:rPr>
          <w:rFonts w:ascii="Calibri" w:hAnsi="Calibri"/>
          <w:i/>
        </w:rPr>
        <w:t xml:space="preserve"> (Manager)</w:t>
      </w:r>
    </w:p>
    <w:p w14:paraId="72A55635" w14:textId="77777777" w:rsidR="00D07451" w:rsidRDefault="00D07451" w:rsidP="00D07451">
      <w:pPr>
        <w:contextualSpacing/>
        <w:rPr>
          <w:rFonts w:ascii="Calibri" w:hAnsi="Calibri"/>
          <w:b/>
        </w:rPr>
      </w:pPr>
    </w:p>
    <w:p w14:paraId="4BE92677" w14:textId="77777777" w:rsidR="00E20DAE" w:rsidRPr="00D07451" w:rsidRDefault="00E20DAE" w:rsidP="00D07451">
      <w:pPr>
        <w:contextualSpacing/>
        <w:rPr>
          <w:rFonts w:ascii="Calibri" w:hAnsi="Calibri"/>
        </w:rPr>
      </w:pPr>
      <w:r w:rsidRPr="00D07451">
        <w:rPr>
          <w:rFonts w:ascii="Calibri" w:hAnsi="Calibri"/>
          <w:b/>
        </w:rPr>
        <w:t>Manager’s Report:</w:t>
      </w:r>
      <w:r w:rsidRPr="00D07451">
        <w:rPr>
          <w:rFonts w:ascii="Calibri" w:hAnsi="Calibri"/>
        </w:rPr>
        <w:t xml:space="preserve"> </w:t>
      </w:r>
    </w:p>
    <w:p w14:paraId="4A757CC5" w14:textId="77777777" w:rsidR="00286904" w:rsidRPr="00D07451" w:rsidRDefault="00286904" w:rsidP="00D07451">
      <w:pPr>
        <w:spacing w:before="100" w:beforeAutospacing="1" w:after="100" w:afterAutospacing="1"/>
        <w:contextualSpacing/>
        <w:rPr>
          <w:rFonts w:ascii="Calibri" w:hAnsi="Calibri" w:cs="Tahoma"/>
          <w:b/>
          <w:color w:val="000000"/>
        </w:rPr>
      </w:pPr>
      <w:r w:rsidRPr="00D07451">
        <w:rPr>
          <w:rFonts w:ascii="Calibri" w:hAnsi="Calibri" w:cs="Tahoma"/>
          <w:b/>
          <w:color w:val="000000"/>
        </w:rPr>
        <w:t>Braided River Partnership Project</w:t>
      </w:r>
    </w:p>
    <w:p w14:paraId="18406DBB" w14:textId="77777777" w:rsidR="00286904" w:rsidRPr="00D07451" w:rsidRDefault="00286904" w:rsidP="00D07451">
      <w:pPr>
        <w:pStyle w:val="ListParagraph"/>
        <w:numPr>
          <w:ilvl w:val="2"/>
          <w:numId w:val="19"/>
        </w:numPr>
        <w:spacing w:before="100" w:beforeAutospacing="1" w:after="100" w:afterAutospacing="1" w:line="240" w:lineRule="auto"/>
        <w:ind w:left="709" w:hanging="425"/>
        <w:rPr>
          <w:rFonts w:ascii="Calibri" w:hAnsi="Calibri" w:cs="Tahoma"/>
          <w:color w:val="000000"/>
        </w:rPr>
      </w:pPr>
      <w:r w:rsidRPr="00D07451">
        <w:rPr>
          <w:rFonts w:ascii="Calibri" w:hAnsi="Calibri" w:cs="Tahoma"/>
          <w:color w:val="000000"/>
          <w:u w:val="single"/>
        </w:rPr>
        <w:t>Orari:</w:t>
      </w:r>
      <w:r w:rsidRPr="00D07451">
        <w:rPr>
          <w:rFonts w:ascii="Calibri" w:hAnsi="Calibri" w:cs="Tahoma"/>
          <w:color w:val="000000"/>
        </w:rPr>
        <w:t xml:space="preserve"> Thanks to Fulton Hogan, the Orari Rivercare Group, &amp; ECan, work went ahead this year rather than next year, to clear weeds near Burden Road to create possible nesting site for black-fronted terns this coming season. The application of Ann Schlesselman’s research on the Lower Waitaki in the coming season should also prove to be highly beneficial. Awarded Bronze Accreditation under the terms of the Partnership Project  Environmental Management plan.</w:t>
      </w:r>
    </w:p>
    <w:p w14:paraId="7ABE6271" w14:textId="77777777" w:rsidR="00286904" w:rsidRPr="00D07451" w:rsidRDefault="00286904" w:rsidP="00D07451">
      <w:pPr>
        <w:pStyle w:val="ListParagraph"/>
        <w:numPr>
          <w:ilvl w:val="2"/>
          <w:numId w:val="19"/>
        </w:numPr>
        <w:spacing w:before="100" w:beforeAutospacing="1" w:after="100" w:afterAutospacing="1" w:line="240" w:lineRule="auto"/>
        <w:ind w:left="709" w:hanging="425"/>
        <w:rPr>
          <w:rFonts w:ascii="Calibri" w:hAnsi="Calibri" w:cs="Tahoma"/>
          <w:color w:val="000000"/>
        </w:rPr>
      </w:pPr>
      <w:r w:rsidRPr="00D07451">
        <w:rPr>
          <w:rFonts w:ascii="Calibri" w:hAnsi="Calibri" w:cs="Tahoma"/>
          <w:color w:val="000000"/>
          <w:u w:val="single"/>
        </w:rPr>
        <w:t xml:space="preserve">Craigmore Farm </w:t>
      </w:r>
      <w:r w:rsidR="00D07451" w:rsidRPr="00D07451">
        <w:rPr>
          <w:rFonts w:ascii="Calibri" w:hAnsi="Calibri" w:cs="Tahoma"/>
          <w:color w:val="000000"/>
          <w:u w:val="single"/>
        </w:rPr>
        <w:t xml:space="preserve">: </w:t>
      </w:r>
      <w:r w:rsidRPr="00D07451">
        <w:rPr>
          <w:rFonts w:ascii="Calibri" w:hAnsi="Calibri" w:cs="Tahoma"/>
          <w:color w:val="000000"/>
          <w:u w:val="single"/>
        </w:rPr>
        <w:t>A</w:t>
      </w:r>
      <w:r w:rsidRPr="00D07451">
        <w:rPr>
          <w:rFonts w:ascii="Calibri" w:hAnsi="Calibri" w:cs="Tahoma"/>
          <w:color w:val="000000"/>
        </w:rPr>
        <w:t>warded Bronze accreditation. They worked in conjunction with ECan’s Robert Carson-Iles, who agreed that their level of their commitment and a successful outcome warrants accreditation</w:t>
      </w:r>
    </w:p>
    <w:p w14:paraId="74D37C23" w14:textId="77777777" w:rsidR="00286904" w:rsidRPr="00D07451" w:rsidRDefault="00286904" w:rsidP="00D07451">
      <w:pPr>
        <w:pStyle w:val="ListParagraph"/>
        <w:numPr>
          <w:ilvl w:val="2"/>
          <w:numId w:val="19"/>
        </w:numPr>
        <w:spacing w:before="100" w:beforeAutospacing="1" w:after="100" w:afterAutospacing="1" w:line="240" w:lineRule="auto"/>
        <w:ind w:left="709" w:hanging="425"/>
        <w:rPr>
          <w:rFonts w:ascii="Calibri" w:hAnsi="Calibri" w:cs="Tahoma"/>
          <w:color w:val="000000"/>
        </w:rPr>
      </w:pPr>
      <w:r w:rsidRPr="00D07451">
        <w:rPr>
          <w:rFonts w:ascii="Calibri" w:hAnsi="Calibri" w:cs="Tahoma"/>
          <w:color w:val="000000"/>
        </w:rPr>
        <w:t>Waikuku Beach Farm</w:t>
      </w:r>
      <w:r w:rsidR="00D07451" w:rsidRPr="00D07451">
        <w:rPr>
          <w:rFonts w:ascii="Calibri" w:hAnsi="Calibri" w:cs="Tahoma"/>
          <w:color w:val="000000"/>
        </w:rPr>
        <w:t xml:space="preserve"> : </w:t>
      </w:r>
      <w:r w:rsidRPr="00D07451">
        <w:rPr>
          <w:rFonts w:ascii="Calibri" w:hAnsi="Calibri" w:cs="Tahoma"/>
          <w:color w:val="000000"/>
        </w:rPr>
        <w:t>Awarded Bronze Accreditation</w:t>
      </w:r>
    </w:p>
    <w:p w14:paraId="704E4AEA" w14:textId="77777777" w:rsidR="00286904" w:rsidRPr="00D07451" w:rsidRDefault="00286904" w:rsidP="00D07451">
      <w:pPr>
        <w:pStyle w:val="ListParagraph"/>
        <w:numPr>
          <w:ilvl w:val="2"/>
          <w:numId w:val="19"/>
        </w:numPr>
        <w:spacing w:before="100" w:beforeAutospacing="1" w:after="100" w:afterAutospacing="1" w:line="240" w:lineRule="auto"/>
        <w:ind w:left="709" w:hanging="425"/>
        <w:rPr>
          <w:rFonts w:ascii="Calibri" w:hAnsi="Calibri" w:cs="Tahoma"/>
          <w:color w:val="000000"/>
        </w:rPr>
      </w:pPr>
      <w:r w:rsidRPr="00D07451">
        <w:rPr>
          <w:rFonts w:ascii="Calibri" w:hAnsi="Calibri" w:cs="Tahoma"/>
          <w:color w:val="000000"/>
          <w:u w:val="single"/>
        </w:rPr>
        <w:t>Harper and Wilberforce Rivers</w:t>
      </w:r>
      <w:r w:rsidRPr="00D07451">
        <w:rPr>
          <w:rFonts w:ascii="Calibri" w:hAnsi="Calibri" w:cs="Tahoma"/>
          <w:color w:val="000000"/>
        </w:rPr>
        <w:t>: Trustpower awarded Bronze Accreditation</w:t>
      </w:r>
    </w:p>
    <w:p w14:paraId="069CEB1F" w14:textId="77777777" w:rsidR="00286904" w:rsidRPr="00D07451" w:rsidRDefault="00286904" w:rsidP="00D07451">
      <w:pPr>
        <w:pStyle w:val="ListParagraph"/>
        <w:numPr>
          <w:ilvl w:val="2"/>
          <w:numId w:val="19"/>
        </w:numPr>
        <w:spacing w:before="100" w:beforeAutospacing="1" w:after="100" w:afterAutospacing="1" w:line="240" w:lineRule="auto"/>
        <w:ind w:left="709" w:hanging="425"/>
        <w:rPr>
          <w:rFonts w:ascii="Calibri" w:hAnsi="Calibri" w:cs="Tahoma"/>
          <w:color w:val="000000"/>
        </w:rPr>
      </w:pPr>
      <w:r w:rsidRPr="00D07451">
        <w:rPr>
          <w:rFonts w:ascii="Calibri" w:hAnsi="Calibri" w:cs="Tahoma"/>
          <w:color w:val="000000"/>
          <w:u w:val="single"/>
        </w:rPr>
        <w:t>Ashley River</w:t>
      </w:r>
      <w:r w:rsidR="00D07451" w:rsidRPr="00D07451">
        <w:rPr>
          <w:rFonts w:ascii="Calibri" w:hAnsi="Calibri" w:cs="Tahoma"/>
          <w:color w:val="000000"/>
          <w:u w:val="single"/>
        </w:rPr>
        <w:t xml:space="preserve">: </w:t>
      </w:r>
      <w:r w:rsidRPr="00D07451">
        <w:rPr>
          <w:rFonts w:ascii="Calibri" w:hAnsi="Calibri" w:cs="Tahoma"/>
          <w:color w:val="000000"/>
        </w:rPr>
        <w:t>Taggarts awarded Silver accreditation for the assistance over many years</w:t>
      </w:r>
    </w:p>
    <w:p w14:paraId="4CF4BE55" w14:textId="77777777" w:rsidR="00286904" w:rsidRPr="00D07451" w:rsidRDefault="00286904" w:rsidP="00D07451">
      <w:pPr>
        <w:pStyle w:val="ListParagraph"/>
        <w:numPr>
          <w:ilvl w:val="2"/>
          <w:numId w:val="19"/>
        </w:numPr>
        <w:spacing w:before="100" w:beforeAutospacing="1" w:after="100" w:afterAutospacing="1" w:line="240" w:lineRule="auto"/>
        <w:ind w:left="709" w:hanging="425"/>
        <w:rPr>
          <w:rFonts w:ascii="Calibri" w:hAnsi="Calibri" w:cs="Tahoma"/>
          <w:color w:val="000000"/>
        </w:rPr>
      </w:pPr>
      <w:r w:rsidRPr="00D07451">
        <w:rPr>
          <w:rFonts w:ascii="Calibri" w:hAnsi="Calibri" w:cs="Tahoma"/>
          <w:color w:val="000000"/>
          <w:u w:val="single"/>
        </w:rPr>
        <w:t>Ashburton</w:t>
      </w:r>
      <w:r w:rsidRPr="00D07451">
        <w:rPr>
          <w:rFonts w:ascii="Calibri" w:hAnsi="Calibri" w:cs="Tahoma"/>
          <w:color w:val="000000"/>
        </w:rPr>
        <w:t>: signs around the colony at the rivermouth destroyed</w:t>
      </w:r>
    </w:p>
    <w:p w14:paraId="643693F3" w14:textId="77777777" w:rsidR="00286904" w:rsidRPr="00D07451" w:rsidRDefault="00286904" w:rsidP="00D07451">
      <w:pPr>
        <w:pStyle w:val="ListParagraph"/>
        <w:numPr>
          <w:ilvl w:val="2"/>
          <w:numId w:val="19"/>
        </w:numPr>
        <w:spacing w:before="100" w:beforeAutospacing="1" w:after="100" w:afterAutospacing="1" w:line="240" w:lineRule="auto"/>
        <w:ind w:left="709" w:hanging="425"/>
        <w:rPr>
          <w:rFonts w:ascii="Calibri" w:hAnsi="Calibri" w:cs="Tahoma"/>
          <w:color w:val="000000"/>
        </w:rPr>
      </w:pPr>
      <w:r w:rsidRPr="00D07451">
        <w:rPr>
          <w:rFonts w:ascii="Calibri" w:hAnsi="Calibri" w:cs="Tahoma"/>
          <w:color w:val="000000"/>
          <w:u w:val="single"/>
        </w:rPr>
        <w:t>Rakaia and Lower Waitaki</w:t>
      </w:r>
      <w:r w:rsidRPr="00D07451">
        <w:rPr>
          <w:rFonts w:ascii="Calibri" w:hAnsi="Calibri" w:cs="Tahoma"/>
          <w:color w:val="000000"/>
        </w:rPr>
        <w:t>: In terms of last year’s eggs thefts, DOC was to erect signs and local campaign to warn against interfering with wildlife. No news is good news?</w:t>
      </w:r>
    </w:p>
    <w:p w14:paraId="1CD6BFA6" w14:textId="77777777" w:rsidR="00286904" w:rsidRPr="00D07451" w:rsidRDefault="00286904" w:rsidP="00D07451">
      <w:pPr>
        <w:pStyle w:val="ListParagraph"/>
        <w:numPr>
          <w:ilvl w:val="2"/>
          <w:numId w:val="19"/>
        </w:numPr>
        <w:spacing w:before="100" w:beforeAutospacing="1" w:after="100" w:afterAutospacing="1" w:line="240" w:lineRule="auto"/>
        <w:ind w:left="709" w:hanging="425"/>
        <w:rPr>
          <w:rFonts w:ascii="Calibri" w:hAnsi="Calibri" w:cs="Tahoma"/>
          <w:color w:val="000000"/>
        </w:rPr>
      </w:pPr>
      <w:r w:rsidRPr="00D07451">
        <w:rPr>
          <w:rFonts w:ascii="Calibri" w:hAnsi="Calibri" w:cs="Tahoma"/>
          <w:color w:val="000000"/>
          <w:u w:val="single"/>
        </w:rPr>
        <w:t>Waiau</w:t>
      </w:r>
      <w:r w:rsidR="00D07451" w:rsidRPr="00D07451">
        <w:rPr>
          <w:rFonts w:ascii="Calibri" w:hAnsi="Calibri" w:cs="Tahoma"/>
          <w:color w:val="000000"/>
          <w:u w:val="single"/>
        </w:rPr>
        <w:t xml:space="preserve">: </w:t>
      </w:r>
      <w:r w:rsidRPr="00D07451">
        <w:rPr>
          <w:rFonts w:ascii="Calibri" w:hAnsi="Calibri" w:cs="Tahoma"/>
          <w:color w:val="000000"/>
        </w:rPr>
        <w:t>most traps lost to floods, recommendations from Nick developed into proposed plan to HW Zone Committee via Jess Hill. Follow</w:t>
      </w:r>
      <w:r w:rsidR="00D07451" w:rsidRPr="00D07451">
        <w:rPr>
          <w:rFonts w:ascii="Calibri" w:hAnsi="Calibri" w:cs="Tahoma"/>
          <w:color w:val="000000"/>
        </w:rPr>
        <w:t xml:space="preserve"> up meeting with Biodiversity su</w:t>
      </w:r>
      <w:r w:rsidRPr="00D07451">
        <w:rPr>
          <w:rFonts w:ascii="Calibri" w:hAnsi="Calibri" w:cs="Tahoma"/>
          <w:color w:val="000000"/>
        </w:rPr>
        <w:t>b-committee in April</w:t>
      </w:r>
      <w:r w:rsidR="00D07451" w:rsidRPr="00D07451">
        <w:rPr>
          <w:rFonts w:ascii="Calibri" w:hAnsi="Calibri" w:cs="Tahoma"/>
          <w:color w:val="000000"/>
        </w:rPr>
        <w:t>.</w:t>
      </w:r>
    </w:p>
    <w:p w14:paraId="75830C22" w14:textId="77777777" w:rsidR="00286904" w:rsidRPr="00D07451" w:rsidRDefault="00286904" w:rsidP="00D07451">
      <w:pPr>
        <w:spacing w:before="100" w:beforeAutospacing="1" w:after="100" w:afterAutospacing="1"/>
        <w:contextualSpacing/>
        <w:rPr>
          <w:rFonts w:ascii="Calibri" w:hAnsi="Calibri" w:cs="Tahoma"/>
          <w:b/>
          <w:color w:val="000000"/>
        </w:rPr>
      </w:pPr>
      <w:r w:rsidRPr="00D07451">
        <w:rPr>
          <w:rFonts w:ascii="Calibri" w:hAnsi="Calibri" w:cs="Tahoma"/>
          <w:b/>
          <w:color w:val="000000"/>
        </w:rPr>
        <w:t xml:space="preserve">The Flock project </w:t>
      </w:r>
    </w:p>
    <w:p w14:paraId="3F756378" w14:textId="77777777" w:rsidR="00286904" w:rsidRPr="00D07451" w:rsidRDefault="00286904" w:rsidP="00D07451">
      <w:pPr>
        <w:pStyle w:val="ListParagraph"/>
        <w:numPr>
          <w:ilvl w:val="0"/>
          <w:numId w:val="19"/>
        </w:numPr>
        <w:spacing w:before="100" w:beforeAutospacing="1" w:after="100" w:afterAutospacing="1" w:line="240" w:lineRule="auto"/>
        <w:rPr>
          <w:rFonts w:ascii="Calibri" w:hAnsi="Calibri" w:cs="Tahoma"/>
          <w:color w:val="000000"/>
        </w:rPr>
      </w:pPr>
      <w:r w:rsidRPr="00D07451">
        <w:rPr>
          <w:rFonts w:ascii="Calibri" w:hAnsi="Calibri" w:cs="Calibri"/>
        </w:rPr>
        <w:t xml:space="preserve">Estimated somewhere between 400-500 birds created through schools and other groups </w:t>
      </w:r>
    </w:p>
    <w:p w14:paraId="1575DAD2" w14:textId="77777777" w:rsidR="00286904" w:rsidRPr="00D07451" w:rsidRDefault="00286904" w:rsidP="00D07451">
      <w:pPr>
        <w:pStyle w:val="ListParagraph"/>
        <w:numPr>
          <w:ilvl w:val="0"/>
          <w:numId w:val="19"/>
        </w:numPr>
        <w:spacing w:before="100" w:beforeAutospacing="1" w:after="100" w:afterAutospacing="1" w:line="240" w:lineRule="auto"/>
        <w:rPr>
          <w:rFonts w:ascii="Calibri" w:hAnsi="Calibri" w:cs="Tahoma"/>
          <w:color w:val="000000"/>
        </w:rPr>
      </w:pPr>
      <w:r w:rsidRPr="00D07451">
        <w:rPr>
          <w:rFonts w:ascii="Calibri" w:hAnsi="Calibri" w:cs="Calibri"/>
        </w:rPr>
        <w:t>Huge uptake from Kaikoura to Mt Cook, with some 20+ displays across 4 districts</w:t>
      </w:r>
    </w:p>
    <w:p w14:paraId="6558772A" w14:textId="77777777" w:rsidR="00286904" w:rsidRPr="00D07451" w:rsidRDefault="00286904" w:rsidP="00D07451">
      <w:pPr>
        <w:pStyle w:val="ListParagraph"/>
        <w:numPr>
          <w:ilvl w:val="0"/>
          <w:numId w:val="19"/>
        </w:numPr>
        <w:spacing w:before="100" w:beforeAutospacing="1" w:after="100" w:afterAutospacing="1" w:line="240" w:lineRule="auto"/>
        <w:rPr>
          <w:rFonts w:ascii="Calibri" w:hAnsi="Calibri" w:cs="Tahoma"/>
          <w:color w:val="000000"/>
        </w:rPr>
      </w:pPr>
      <w:r w:rsidRPr="00D07451">
        <w:rPr>
          <w:rFonts w:ascii="Calibri" w:hAnsi="Calibri" w:cs="Calibri"/>
        </w:rPr>
        <w:t>Ashburton District libraries ran holiday programme over January using The Flock teaching resources</w:t>
      </w:r>
    </w:p>
    <w:p w14:paraId="0DE06E09" w14:textId="77777777" w:rsidR="00286904" w:rsidRPr="00D07451" w:rsidRDefault="00286904" w:rsidP="00D07451">
      <w:pPr>
        <w:pStyle w:val="ListParagraph"/>
        <w:numPr>
          <w:ilvl w:val="0"/>
          <w:numId w:val="19"/>
        </w:numPr>
        <w:spacing w:before="100" w:beforeAutospacing="1" w:after="100" w:afterAutospacing="1" w:line="240" w:lineRule="auto"/>
        <w:rPr>
          <w:rFonts w:ascii="Calibri" w:hAnsi="Calibri" w:cs="Tahoma"/>
          <w:color w:val="000000"/>
        </w:rPr>
      </w:pPr>
      <w:r w:rsidRPr="00D07451">
        <w:rPr>
          <w:rFonts w:ascii="Calibri" w:hAnsi="Calibri" w:cs="Calibri"/>
        </w:rPr>
        <w:t>Other groups are now adopting the idea. Really want to develop a more cohesive approach in 2017, with the production of ‘permanent’ members of the Flock made from plywood and painted in realistic colours, with stronger &amp; more resilient ‘legs’</w:t>
      </w:r>
      <w:r w:rsidRPr="00D07451">
        <w:rPr>
          <w:rFonts w:ascii="Calibri" w:hAnsi="Calibri" w:cs="Calibri"/>
          <w:b/>
        </w:rPr>
        <w:t xml:space="preserve">. </w:t>
      </w:r>
    </w:p>
    <w:p w14:paraId="75EA18B2" w14:textId="77777777" w:rsidR="00286904" w:rsidRPr="00D07451" w:rsidRDefault="00286904" w:rsidP="00D07451">
      <w:pPr>
        <w:pStyle w:val="ListParagraph"/>
        <w:numPr>
          <w:ilvl w:val="0"/>
          <w:numId w:val="19"/>
        </w:numPr>
        <w:spacing w:before="100" w:beforeAutospacing="1" w:after="100" w:afterAutospacing="1" w:line="240" w:lineRule="auto"/>
        <w:rPr>
          <w:rFonts w:ascii="Calibri" w:hAnsi="Calibri" w:cs="Tahoma"/>
          <w:color w:val="000000"/>
        </w:rPr>
      </w:pPr>
      <w:r w:rsidRPr="00D07451">
        <w:rPr>
          <w:rFonts w:ascii="Calibri" w:hAnsi="Calibri" w:cs="Calibri"/>
        </w:rPr>
        <w:t xml:space="preserve">Arts in Oxford community art project </w:t>
      </w:r>
      <w:r w:rsidRPr="00D07451">
        <w:rPr>
          <w:rFonts w:ascii="Calibri" w:hAnsi="Calibri" w:cs="Helvetica"/>
        </w:rPr>
        <w:t xml:space="preserve">30 May to 6 June before the 10 June opening of the exhibition " From the River to the Shore”  and "Flyways Print Exchange”. </w:t>
      </w:r>
    </w:p>
    <w:p w14:paraId="30C2652B" w14:textId="77777777" w:rsidR="0016678E" w:rsidRPr="00D07451" w:rsidRDefault="0016678E" w:rsidP="00D07451">
      <w:pPr>
        <w:spacing w:before="100" w:beforeAutospacing="1" w:after="100" w:afterAutospacing="1"/>
        <w:contextualSpacing/>
        <w:rPr>
          <w:rStyle w:val="yiv1255782428"/>
          <w:rFonts w:ascii="Calibri" w:hAnsi="Calibri" w:cs="Tahoma"/>
          <w:b/>
          <w:color w:val="000000"/>
        </w:rPr>
      </w:pPr>
      <w:r w:rsidRPr="00D07451">
        <w:rPr>
          <w:rStyle w:val="yiv1255782428"/>
          <w:rFonts w:ascii="Calibri" w:hAnsi="Calibri" w:cs="Tahoma"/>
          <w:b/>
          <w:color w:val="000000"/>
        </w:rPr>
        <w:t>Other</w:t>
      </w:r>
      <w:r w:rsidR="00D07451">
        <w:rPr>
          <w:rStyle w:val="yiv1255782428"/>
          <w:rFonts w:ascii="Calibri" w:hAnsi="Calibri" w:cs="Tahoma"/>
          <w:b/>
          <w:color w:val="000000"/>
        </w:rPr>
        <w:t xml:space="preserve"> meetings and issues arising</w:t>
      </w:r>
    </w:p>
    <w:p w14:paraId="2CAFE9E1" w14:textId="77777777" w:rsidR="00D07451" w:rsidRPr="00D07451" w:rsidRDefault="0016678E" w:rsidP="00D07451">
      <w:pPr>
        <w:pStyle w:val="ListParagraph"/>
        <w:numPr>
          <w:ilvl w:val="0"/>
          <w:numId w:val="20"/>
        </w:numPr>
        <w:tabs>
          <w:tab w:val="left" w:pos="142"/>
        </w:tabs>
        <w:spacing w:after="0" w:line="240" w:lineRule="auto"/>
        <w:ind w:left="0" w:firstLine="0"/>
        <w:rPr>
          <w:rStyle w:val="yiv1255782428"/>
          <w:rFonts w:ascii="Calibri" w:hAnsi="Calibri" w:cs="Tahoma"/>
          <w:color w:val="000000"/>
        </w:rPr>
      </w:pPr>
      <w:r w:rsidRPr="00D07451">
        <w:rPr>
          <w:rStyle w:val="yiv1255782428"/>
          <w:rFonts w:ascii="Calibri" w:hAnsi="Calibri" w:cs="Tahoma"/>
          <w:b/>
        </w:rPr>
        <w:t>Waimakariri Science Stakeholder Advisory Group</w:t>
      </w:r>
      <w:r w:rsidRPr="00D07451">
        <w:rPr>
          <w:rStyle w:val="yiv1255782428"/>
          <w:rFonts w:ascii="Calibri" w:hAnsi="Calibri" w:cs="Tahoma"/>
        </w:rPr>
        <w:t xml:space="preserve"> – keeping the focus on weeds and terrestrial ecology/birds in the Ashley-Rakahuri; proposed that </w:t>
      </w:r>
      <w:r w:rsidRPr="00D07451">
        <w:rPr>
          <w:rFonts w:ascii="Calibri" w:hAnsi="Calibri" w:cs="Calibri"/>
        </w:rPr>
        <w:t xml:space="preserve">as a concentrated weed eradication programme in one of the smaller foothill fed rivers has not yet been undertaken - perhaps the Ashley Rakahuri </w:t>
      </w:r>
      <w:r w:rsidRPr="00D07451">
        <w:rPr>
          <w:rFonts w:ascii="Calibri" w:hAnsi="Calibri" w:cs="Calibri"/>
        </w:rPr>
        <w:lastRenderedPageBreak/>
        <w:t>could be a good start as part of a visible suite of managements solutions</w:t>
      </w:r>
      <w:r w:rsidRPr="00D07451">
        <w:rPr>
          <w:rFonts w:ascii="Calibri" w:hAnsi="Calibri" w:cs="Xingkai SC Light"/>
        </w:rPr>
        <w:t>.</w:t>
      </w:r>
      <w:r w:rsidRPr="00D07451">
        <w:rPr>
          <w:rStyle w:val="yiv1255782428"/>
          <w:rFonts w:ascii="Calibri" w:hAnsi="Calibri" w:cs="Tahoma"/>
        </w:rPr>
        <w:t xml:space="preserve"> Sent a copy of Grant Davey’s weed mapping to ECan (Matt Dodson) who suggested the Zone Committee should see it. </w:t>
      </w:r>
    </w:p>
    <w:p w14:paraId="73AC2C9C" w14:textId="77777777" w:rsidR="0016678E" w:rsidRPr="00D07451" w:rsidRDefault="0016678E" w:rsidP="00D07451">
      <w:pPr>
        <w:pStyle w:val="ListParagraph"/>
        <w:numPr>
          <w:ilvl w:val="0"/>
          <w:numId w:val="20"/>
        </w:numPr>
        <w:tabs>
          <w:tab w:val="left" w:pos="142"/>
        </w:tabs>
        <w:spacing w:after="0" w:line="240" w:lineRule="auto"/>
        <w:ind w:left="0" w:firstLine="0"/>
        <w:rPr>
          <w:rStyle w:val="yiv1255782428"/>
          <w:rFonts w:ascii="Calibri" w:hAnsi="Calibri" w:cs="Tahoma"/>
          <w:color w:val="000000"/>
        </w:rPr>
      </w:pPr>
      <w:r w:rsidRPr="00D07451">
        <w:rPr>
          <w:rFonts w:ascii="Calibri" w:hAnsi="Calibri" w:cs="Tahoma"/>
          <w:b/>
          <w:color w:val="000000"/>
        </w:rPr>
        <w:t xml:space="preserve">Waimakariri Council Environmental Focus Group </w:t>
      </w:r>
      <w:r w:rsidRPr="00D07451">
        <w:rPr>
          <w:rFonts w:ascii="Calibri" w:hAnsi="Calibri" w:cs="Tahoma"/>
          <w:color w:val="000000"/>
        </w:rPr>
        <w:t xml:space="preserve">– 30 year plan input for </w:t>
      </w:r>
      <w:r w:rsidRPr="00D07451">
        <w:rPr>
          <w:rFonts w:ascii="Calibri" w:hAnsi="Calibri" w:cs="Tahoma"/>
          <w:b/>
          <w:color w:val="000000"/>
        </w:rPr>
        <w:t>District Plan</w:t>
      </w:r>
      <w:r w:rsidR="00D07451">
        <w:rPr>
          <w:rFonts w:ascii="Calibri" w:hAnsi="Calibri" w:cs="Tahoma"/>
          <w:b/>
          <w:color w:val="000000"/>
        </w:rPr>
        <w:t xml:space="preserve"> </w:t>
      </w:r>
      <w:r w:rsidR="00D07451" w:rsidRPr="00D07451">
        <w:rPr>
          <w:rFonts w:ascii="Calibri" w:hAnsi="Calibri" w:cs="Tahoma"/>
          <w:color w:val="000000"/>
        </w:rPr>
        <w:t xml:space="preserve">is focussed on town planning </w:t>
      </w:r>
      <w:r w:rsidR="00D07451">
        <w:rPr>
          <w:rFonts w:ascii="Calibri" w:hAnsi="Calibri" w:cs="Tahoma"/>
          <w:color w:val="000000"/>
        </w:rPr>
        <w:t xml:space="preserve">for population growth, with inputs from the Zone Committee, DOC, and stakeholders such as BRaid to find a better balance between development and environment. </w:t>
      </w:r>
    </w:p>
    <w:p w14:paraId="2F384EA4" w14:textId="77777777" w:rsidR="0016678E" w:rsidRPr="00D07451" w:rsidRDefault="0016678E" w:rsidP="00D07451">
      <w:pPr>
        <w:pStyle w:val="ListParagraph"/>
        <w:ind w:left="0"/>
        <w:rPr>
          <w:rStyle w:val="Strong"/>
          <w:rFonts w:ascii="Calibri" w:hAnsi="Calibri"/>
        </w:rPr>
      </w:pPr>
    </w:p>
    <w:p w14:paraId="1E2DA7B2" w14:textId="77777777" w:rsidR="0016678E" w:rsidRPr="00D07451" w:rsidRDefault="0016678E" w:rsidP="00D07451">
      <w:pPr>
        <w:pStyle w:val="ListParagraph"/>
        <w:numPr>
          <w:ilvl w:val="0"/>
          <w:numId w:val="20"/>
        </w:numPr>
        <w:spacing w:after="0" w:line="240" w:lineRule="auto"/>
        <w:ind w:left="284" w:hanging="284"/>
        <w:rPr>
          <w:rFonts w:ascii="Calibri" w:hAnsi="Calibri" w:cs="Tahoma"/>
          <w:color w:val="000000"/>
        </w:rPr>
      </w:pPr>
      <w:r w:rsidRPr="00D07451">
        <w:rPr>
          <w:rFonts w:ascii="Calibri" w:hAnsi="Calibri" w:cs="Tahoma"/>
          <w:b/>
          <w:color w:val="000000"/>
        </w:rPr>
        <w:t>NIWA</w:t>
      </w:r>
      <w:r w:rsidRPr="00D07451">
        <w:rPr>
          <w:rFonts w:ascii="Calibri" w:hAnsi="Calibri" w:cs="Tahoma"/>
          <w:color w:val="000000"/>
        </w:rPr>
        <w:t xml:space="preserve"> meeting re proposed bathymetric research</w:t>
      </w:r>
    </w:p>
    <w:p w14:paraId="58872164" w14:textId="77777777" w:rsidR="0016678E" w:rsidRPr="00D07451" w:rsidRDefault="0016678E" w:rsidP="00D07451">
      <w:pPr>
        <w:pStyle w:val="ListParagraph"/>
        <w:numPr>
          <w:ilvl w:val="0"/>
          <w:numId w:val="20"/>
        </w:numPr>
        <w:spacing w:after="0" w:line="240" w:lineRule="auto"/>
        <w:ind w:left="284" w:hanging="284"/>
        <w:rPr>
          <w:rFonts w:ascii="Calibri" w:hAnsi="Calibri" w:cs="Tahoma"/>
          <w:color w:val="000000"/>
        </w:rPr>
      </w:pPr>
      <w:r w:rsidRPr="00D07451">
        <w:rPr>
          <w:rFonts w:ascii="Calibri" w:hAnsi="Calibri" w:cs="Tahoma"/>
          <w:b/>
          <w:color w:val="000000"/>
        </w:rPr>
        <w:t xml:space="preserve">Waimakariri Council Environmental Focus Group </w:t>
      </w:r>
      <w:r w:rsidRPr="00D07451">
        <w:rPr>
          <w:rFonts w:ascii="Calibri" w:hAnsi="Calibri" w:cs="Tahoma"/>
          <w:color w:val="000000"/>
        </w:rPr>
        <w:t>– 30 year plan input</w:t>
      </w:r>
    </w:p>
    <w:p w14:paraId="5318EF57" w14:textId="77777777" w:rsidR="0016678E" w:rsidRPr="00D07451" w:rsidRDefault="0016678E" w:rsidP="00D07451">
      <w:pPr>
        <w:pStyle w:val="ListParagraph"/>
        <w:numPr>
          <w:ilvl w:val="0"/>
          <w:numId w:val="20"/>
        </w:numPr>
        <w:spacing w:after="0" w:line="240" w:lineRule="auto"/>
        <w:ind w:left="284" w:hanging="284"/>
        <w:rPr>
          <w:rFonts w:ascii="Calibri" w:hAnsi="Calibri" w:cs="Tahoma"/>
          <w:color w:val="000000"/>
        </w:rPr>
      </w:pPr>
      <w:r w:rsidRPr="00D07451">
        <w:rPr>
          <w:rFonts w:ascii="Calibri" w:hAnsi="Calibri" w:cs="Tahoma"/>
          <w:b/>
          <w:color w:val="000000"/>
        </w:rPr>
        <w:t xml:space="preserve">H&amp;S plan </w:t>
      </w:r>
      <w:r w:rsidRPr="00D07451">
        <w:rPr>
          <w:rFonts w:ascii="Calibri" w:hAnsi="Calibri" w:cs="Tahoma"/>
          <w:color w:val="000000"/>
        </w:rPr>
        <w:t>- completed</w:t>
      </w:r>
    </w:p>
    <w:p w14:paraId="7EA2B9AA" w14:textId="77777777" w:rsidR="0016678E" w:rsidRPr="00D07451" w:rsidRDefault="0016678E" w:rsidP="00D07451">
      <w:pPr>
        <w:pStyle w:val="ListParagraph"/>
        <w:numPr>
          <w:ilvl w:val="0"/>
          <w:numId w:val="20"/>
        </w:numPr>
        <w:spacing w:after="0" w:line="240" w:lineRule="auto"/>
        <w:ind w:left="284" w:hanging="284"/>
        <w:rPr>
          <w:rFonts w:ascii="Calibri" w:hAnsi="Calibri" w:cs="Tahoma"/>
          <w:color w:val="000000"/>
        </w:rPr>
      </w:pPr>
      <w:r w:rsidRPr="00D07451">
        <w:rPr>
          <w:rFonts w:ascii="Calibri" w:hAnsi="Calibri" w:cs="Tahoma"/>
          <w:b/>
          <w:color w:val="000000"/>
        </w:rPr>
        <w:t xml:space="preserve">Website </w:t>
      </w:r>
      <w:r w:rsidRPr="00D07451">
        <w:rPr>
          <w:rFonts w:ascii="Calibri" w:hAnsi="Calibri" w:cs="Tahoma"/>
          <w:color w:val="000000"/>
        </w:rPr>
        <w:t xml:space="preserve">– up to 100 hits a day/ major source of info. Rebuilt and updated search engine and calendar </w:t>
      </w:r>
    </w:p>
    <w:p w14:paraId="43B99F86" w14:textId="4B5E60DF" w:rsidR="0016678E" w:rsidRPr="00D07451" w:rsidRDefault="0016678E" w:rsidP="00D07451">
      <w:pPr>
        <w:pStyle w:val="ListParagraph"/>
        <w:numPr>
          <w:ilvl w:val="0"/>
          <w:numId w:val="20"/>
        </w:numPr>
        <w:spacing w:after="0" w:line="240" w:lineRule="auto"/>
        <w:ind w:left="284" w:hanging="284"/>
        <w:rPr>
          <w:rFonts w:ascii="Calibri" w:hAnsi="Calibri" w:cs="Tahoma"/>
          <w:color w:val="000000"/>
        </w:rPr>
      </w:pPr>
      <w:r w:rsidRPr="00D07451">
        <w:rPr>
          <w:rFonts w:ascii="Calibri" w:hAnsi="Calibri" w:cs="Tahoma"/>
          <w:b/>
          <w:color w:val="000000"/>
        </w:rPr>
        <w:t xml:space="preserve">BRaid Seminar 2017 </w:t>
      </w:r>
      <w:r w:rsidR="00E929BB">
        <w:rPr>
          <w:rFonts w:ascii="Calibri" w:hAnsi="Calibri" w:cs="Tahoma"/>
          <w:color w:val="000000"/>
        </w:rPr>
        <w:t>- 61 booked so far, further presentations to be actioned by Sonny</w:t>
      </w:r>
    </w:p>
    <w:p w14:paraId="4329BFC1" w14:textId="77777777" w:rsidR="0016678E" w:rsidRPr="00D07451" w:rsidRDefault="0016678E" w:rsidP="00D07451">
      <w:pPr>
        <w:pStyle w:val="ListParagraph"/>
        <w:spacing w:after="0" w:line="240" w:lineRule="auto"/>
        <w:ind w:left="284"/>
        <w:rPr>
          <w:rFonts w:ascii="Calibri" w:hAnsi="Calibri" w:cs="Tahoma"/>
          <w:color w:val="000000"/>
        </w:rPr>
      </w:pPr>
    </w:p>
    <w:p w14:paraId="33AE346B" w14:textId="77777777" w:rsidR="00D07451" w:rsidRDefault="00D07451" w:rsidP="00D07451">
      <w:pPr>
        <w:rPr>
          <w:rFonts w:ascii="Calibri" w:hAnsi="Calibri"/>
          <w:b/>
        </w:rPr>
      </w:pPr>
    </w:p>
    <w:p w14:paraId="3D1DB687" w14:textId="77777777" w:rsidR="00D07451" w:rsidRPr="00D07451" w:rsidRDefault="00D07451" w:rsidP="00D07451">
      <w:pPr>
        <w:rPr>
          <w:rFonts w:ascii="Calibri" w:hAnsi="Calibri"/>
          <w:b/>
        </w:rPr>
      </w:pPr>
      <w:r w:rsidRPr="00D07451">
        <w:rPr>
          <w:rFonts w:ascii="Calibri" w:hAnsi="Calibri"/>
          <w:b/>
        </w:rPr>
        <w:t>Correspondence:</w:t>
      </w:r>
    </w:p>
    <w:p w14:paraId="37F021B9" w14:textId="77777777" w:rsidR="0016678E" w:rsidRPr="00D07451" w:rsidRDefault="00D07451" w:rsidP="00D07451">
      <w:pPr>
        <w:pStyle w:val="ListParagraph"/>
        <w:numPr>
          <w:ilvl w:val="0"/>
          <w:numId w:val="21"/>
        </w:numPr>
        <w:spacing w:after="0" w:line="240" w:lineRule="auto"/>
        <w:rPr>
          <w:rFonts w:ascii="Calibri" w:hAnsi="Calibri" w:cs="Tahoma"/>
        </w:rPr>
      </w:pPr>
      <w:r>
        <w:rPr>
          <w:rFonts w:ascii="Calibri" w:hAnsi="Calibri" w:cs="Helvetica Neue"/>
        </w:rPr>
        <w:t xml:space="preserve">Invited </w:t>
      </w:r>
      <w:r w:rsidR="0016678E" w:rsidRPr="00D07451">
        <w:rPr>
          <w:rFonts w:ascii="Calibri" w:hAnsi="Calibri" w:cs="Helvetica Neue"/>
        </w:rPr>
        <w:t>Routeburn Dart Wildlife Trust</w:t>
      </w:r>
      <w:r>
        <w:rPr>
          <w:rFonts w:ascii="Calibri" w:hAnsi="Calibri" w:cs="Helvetica Neue"/>
        </w:rPr>
        <w:t xml:space="preserve"> to </w:t>
      </w:r>
      <w:r w:rsidR="00524189">
        <w:rPr>
          <w:rFonts w:ascii="Calibri" w:hAnsi="Calibri" w:cs="Helvetica Neue"/>
        </w:rPr>
        <w:t>utilise BRaid resources, as they are exending their interests into braided rivers</w:t>
      </w:r>
    </w:p>
    <w:p w14:paraId="124A9764" w14:textId="77777777" w:rsidR="0016678E" w:rsidRPr="00D07451" w:rsidRDefault="00524189" w:rsidP="00D07451">
      <w:pPr>
        <w:pStyle w:val="ListParagraph"/>
        <w:numPr>
          <w:ilvl w:val="0"/>
          <w:numId w:val="21"/>
        </w:numPr>
        <w:spacing w:after="0" w:line="240" w:lineRule="auto"/>
        <w:rPr>
          <w:rFonts w:ascii="Calibri" w:hAnsi="Calibri" w:cs="Tahoma"/>
        </w:rPr>
      </w:pPr>
      <w:r>
        <w:rPr>
          <w:rFonts w:ascii="Calibri" w:hAnsi="Calibri" w:cs="Tahoma"/>
        </w:rPr>
        <w:t xml:space="preserve">Letter of support for NIWA funding application </w:t>
      </w:r>
    </w:p>
    <w:p w14:paraId="529EA15B" w14:textId="77777777" w:rsidR="0016678E" w:rsidRPr="00D07451" w:rsidRDefault="00524189" w:rsidP="00D07451">
      <w:pPr>
        <w:pStyle w:val="ListParagraph"/>
        <w:numPr>
          <w:ilvl w:val="0"/>
          <w:numId w:val="21"/>
        </w:numPr>
        <w:spacing w:after="0" w:line="240" w:lineRule="auto"/>
        <w:rPr>
          <w:rFonts w:ascii="Calibri" w:hAnsi="Calibri" w:cs="Tahoma"/>
        </w:rPr>
      </w:pPr>
      <w:r>
        <w:rPr>
          <w:rFonts w:ascii="Calibri" w:hAnsi="Calibri" w:cs="Tahoma"/>
        </w:rPr>
        <w:t xml:space="preserve">Letter inviting </w:t>
      </w:r>
      <w:r w:rsidR="0016678E" w:rsidRPr="00D07451">
        <w:rPr>
          <w:rFonts w:ascii="Calibri" w:hAnsi="Calibri" w:cs="Tahoma"/>
        </w:rPr>
        <w:t>Alice Shanks (Botanical Society</w:t>
      </w:r>
      <w:r>
        <w:rPr>
          <w:rFonts w:ascii="Calibri" w:hAnsi="Calibri" w:cs="Tahoma"/>
        </w:rPr>
        <w:t>) to join</w:t>
      </w:r>
      <w:r w:rsidR="0016678E" w:rsidRPr="00D07451">
        <w:rPr>
          <w:rFonts w:ascii="Calibri" w:hAnsi="Calibri" w:cs="Tahoma"/>
        </w:rPr>
        <w:t xml:space="preserve"> </w:t>
      </w:r>
      <w:r>
        <w:rPr>
          <w:rFonts w:ascii="Calibri" w:hAnsi="Calibri" w:cs="Tahoma"/>
        </w:rPr>
        <w:t>BRaid</w:t>
      </w:r>
    </w:p>
    <w:p w14:paraId="2AA10B95" w14:textId="77777777" w:rsidR="0016678E" w:rsidRPr="00D07451" w:rsidRDefault="00524189" w:rsidP="00D07451">
      <w:pPr>
        <w:pStyle w:val="ListParagraph"/>
        <w:numPr>
          <w:ilvl w:val="0"/>
          <w:numId w:val="21"/>
        </w:numPr>
        <w:spacing w:after="0" w:line="240" w:lineRule="auto"/>
        <w:rPr>
          <w:rFonts w:ascii="Calibri" w:hAnsi="Calibri" w:cs="Tahoma"/>
        </w:rPr>
      </w:pPr>
      <w:r>
        <w:rPr>
          <w:rFonts w:ascii="Calibri" w:hAnsi="Calibri" w:cs="Tahoma"/>
        </w:rPr>
        <w:t xml:space="preserve">Letter to </w:t>
      </w:r>
      <w:r w:rsidR="0016678E" w:rsidRPr="00D07451">
        <w:rPr>
          <w:rFonts w:ascii="Calibri" w:hAnsi="Calibri" w:cs="Tahoma"/>
        </w:rPr>
        <w:t xml:space="preserve">Nathan Guy </w:t>
      </w:r>
      <w:r>
        <w:rPr>
          <w:rFonts w:ascii="Calibri" w:hAnsi="Calibri" w:cs="Tahoma"/>
        </w:rPr>
        <w:t>and Bill Bayfield expressiing concern aboutt the spread of Russell lupins, especially in the upper Waimakariri</w:t>
      </w:r>
    </w:p>
    <w:p w14:paraId="7F461FB4" w14:textId="77777777" w:rsidR="0016678E" w:rsidRPr="00D07451" w:rsidRDefault="00524189" w:rsidP="00D07451">
      <w:pPr>
        <w:pStyle w:val="ListParagraph"/>
        <w:numPr>
          <w:ilvl w:val="0"/>
          <w:numId w:val="21"/>
        </w:numPr>
        <w:spacing w:after="0" w:line="240" w:lineRule="auto"/>
        <w:rPr>
          <w:rFonts w:ascii="Calibri" w:hAnsi="Calibri" w:cs="Tahoma"/>
          <w:color w:val="000000"/>
        </w:rPr>
      </w:pPr>
      <w:r>
        <w:rPr>
          <w:rFonts w:ascii="Calibri" w:hAnsi="Calibri" w:cs="Tahoma"/>
        </w:rPr>
        <w:t xml:space="preserve">Letters fo accreditation sent to </w:t>
      </w:r>
      <w:r w:rsidR="0016678E" w:rsidRPr="00D07451">
        <w:rPr>
          <w:rFonts w:ascii="Calibri" w:hAnsi="Calibri" w:cs="Tahoma"/>
        </w:rPr>
        <w:t xml:space="preserve">Fulton Hogan, Craigmore Farm, </w:t>
      </w:r>
      <w:r>
        <w:rPr>
          <w:rFonts w:ascii="Calibri" w:hAnsi="Calibri" w:cs="Tahoma"/>
        </w:rPr>
        <w:t xml:space="preserve">and </w:t>
      </w:r>
      <w:r w:rsidR="0016678E" w:rsidRPr="00D07451">
        <w:rPr>
          <w:rFonts w:ascii="Calibri" w:hAnsi="Calibri" w:cs="Tahoma"/>
        </w:rPr>
        <w:t xml:space="preserve">Trustpower </w:t>
      </w:r>
    </w:p>
    <w:p w14:paraId="403B2EA8" w14:textId="77777777" w:rsidR="0016678E" w:rsidRPr="00D07451" w:rsidRDefault="0016678E" w:rsidP="00D07451">
      <w:pPr>
        <w:pStyle w:val="ListParagraph"/>
        <w:spacing w:after="0" w:line="240" w:lineRule="auto"/>
        <w:rPr>
          <w:rFonts w:ascii="Calibri" w:hAnsi="Calibri" w:cs="Tahoma"/>
          <w:color w:val="000000"/>
        </w:rPr>
      </w:pPr>
    </w:p>
    <w:p w14:paraId="3979BD05" w14:textId="77777777" w:rsidR="004C058E" w:rsidRPr="00D07451" w:rsidRDefault="004B44F6" w:rsidP="00D07451">
      <w:pPr>
        <w:contextualSpacing/>
        <w:rPr>
          <w:rFonts w:ascii="Calibri" w:hAnsi="Calibri"/>
          <w:b/>
        </w:rPr>
      </w:pPr>
      <w:r w:rsidRPr="00D07451">
        <w:rPr>
          <w:rStyle w:val="yiv1255782428"/>
          <w:rFonts w:ascii="Calibri" w:hAnsi="Calibri" w:cs="Tahoma"/>
          <w:b/>
          <w:color w:val="000000"/>
        </w:rPr>
        <w:t>Monitoring</w:t>
      </w:r>
      <w:r w:rsidR="004C058E" w:rsidRPr="00D07451">
        <w:rPr>
          <w:rFonts w:ascii="Calibri" w:hAnsi="Calibri"/>
          <w:b/>
        </w:rPr>
        <w:t>:</w:t>
      </w:r>
    </w:p>
    <w:p w14:paraId="0E55486E" w14:textId="77777777" w:rsidR="00524189" w:rsidRDefault="00524189" w:rsidP="00D07451">
      <w:pPr>
        <w:contextualSpacing/>
        <w:rPr>
          <w:rFonts w:ascii="Calibri" w:hAnsi="Calibri"/>
          <w:b/>
        </w:rPr>
      </w:pPr>
    </w:p>
    <w:p w14:paraId="78C84EBE" w14:textId="77777777" w:rsidR="004B44F6" w:rsidRPr="00D07451" w:rsidRDefault="004B44F6" w:rsidP="00D07451">
      <w:pPr>
        <w:contextualSpacing/>
        <w:rPr>
          <w:rFonts w:ascii="Calibri" w:hAnsi="Calibri"/>
        </w:rPr>
      </w:pPr>
      <w:r w:rsidRPr="00D07451">
        <w:rPr>
          <w:rFonts w:ascii="Calibri" w:hAnsi="Calibri"/>
          <w:b/>
        </w:rPr>
        <w:t>Upper Waimak</w:t>
      </w:r>
      <w:r w:rsidR="00524189">
        <w:rPr>
          <w:rFonts w:ascii="Calibri" w:hAnsi="Calibri"/>
          <w:b/>
        </w:rPr>
        <w:t xml:space="preserve">ariri </w:t>
      </w:r>
      <w:r w:rsidRPr="00D07451">
        <w:rPr>
          <w:rFonts w:ascii="Calibri" w:hAnsi="Calibri"/>
        </w:rPr>
        <w:t xml:space="preserve"> The final report has been completed by Jim Jolly.  A key finding from the three surveys (2102, 2014, &amp; 2016) is </w:t>
      </w:r>
      <w:r w:rsidR="00E2395D" w:rsidRPr="00D07451">
        <w:rPr>
          <w:rFonts w:ascii="Calibri" w:hAnsi="Calibri"/>
        </w:rPr>
        <w:t xml:space="preserve">that there has been </w:t>
      </w:r>
      <w:r w:rsidRPr="00D07451">
        <w:rPr>
          <w:rFonts w:ascii="Calibri" w:hAnsi="Calibri"/>
        </w:rPr>
        <w:t xml:space="preserve">no major change in bird numbers since the </w:t>
      </w:r>
      <w:r w:rsidR="00E2395D" w:rsidRPr="00D07451">
        <w:rPr>
          <w:rFonts w:ascii="Calibri" w:hAnsi="Calibri"/>
        </w:rPr>
        <w:t xml:space="preserve">very </w:t>
      </w:r>
      <w:r w:rsidRPr="00D07451">
        <w:rPr>
          <w:rFonts w:ascii="Calibri" w:hAnsi="Calibri"/>
        </w:rPr>
        <w:t xml:space="preserve">first survey in 1981.  Three recommendations about </w:t>
      </w:r>
      <w:r w:rsidR="00E2395D" w:rsidRPr="00D07451">
        <w:rPr>
          <w:rFonts w:ascii="Calibri" w:hAnsi="Calibri"/>
        </w:rPr>
        <w:t xml:space="preserve">i) </w:t>
      </w:r>
      <w:r w:rsidRPr="00D07451">
        <w:rPr>
          <w:rFonts w:ascii="Calibri" w:hAnsi="Calibri"/>
        </w:rPr>
        <w:t xml:space="preserve">controlling black-backed gulls, </w:t>
      </w:r>
      <w:r w:rsidR="00E2395D" w:rsidRPr="00D07451">
        <w:rPr>
          <w:rFonts w:ascii="Calibri" w:hAnsi="Calibri"/>
        </w:rPr>
        <w:t xml:space="preserve">ii) </w:t>
      </w:r>
      <w:r w:rsidRPr="00D07451">
        <w:rPr>
          <w:rFonts w:ascii="Calibri" w:hAnsi="Calibri"/>
        </w:rPr>
        <w:t xml:space="preserve">monitoring and controlling the spread of Russell lupins, and </w:t>
      </w:r>
      <w:r w:rsidR="00E2395D" w:rsidRPr="00D07451">
        <w:rPr>
          <w:rFonts w:ascii="Calibri" w:hAnsi="Calibri"/>
        </w:rPr>
        <w:t xml:space="preserve">iii) </w:t>
      </w:r>
      <w:r w:rsidRPr="00D07451">
        <w:rPr>
          <w:rFonts w:ascii="Calibri" w:hAnsi="Calibri"/>
        </w:rPr>
        <w:t xml:space="preserve">better </w:t>
      </w:r>
      <w:r w:rsidR="00E2395D" w:rsidRPr="00D07451">
        <w:rPr>
          <w:rFonts w:ascii="Calibri" w:hAnsi="Calibri"/>
        </w:rPr>
        <w:t xml:space="preserve">public </w:t>
      </w:r>
      <w:r w:rsidRPr="00D07451">
        <w:rPr>
          <w:rFonts w:ascii="Calibri" w:hAnsi="Calibri"/>
        </w:rPr>
        <w:t>awareness of upper Waimak</w:t>
      </w:r>
      <w:r w:rsidR="00524189">
        <w:rPr>
          <w:rFonts w:ascii="Calibri" w:hAnsi="Calibri"/>
        </w:rPr>
        <w:t>ariri</w:t>
      </w:r>
      <w:r w:rsidRPr="00D07451">
        <w:rPr>
          <w:rFonts w:ascii="Calibri" w:hAnsi="Calibri"/>
        </w:rPr>
        <w:t xml:space="preserve"> bird situation (eg., as part of Alpine Scenic rail commentary).                                                                                                                          </w:t>
      </w:r>
      <w:r w:rsidRPr="00D07451">
        <w:rPr>
          <w:rFonts w:ascii="Calibri" w:hAnsi="Calibri"/>
          <w:b/>
        </w:rPr>
        <w:t>Actions</w:t>
      </w:r>
      <w:r w:rsidRPr="00D07451">
        <w:rPr>
          <w:rFonts w:ascii="Calibri" w:hAnsi="Calibri"/>
        </w:rPr>
        <w:t xml:space="preserve">: </w:t>
      </w:r>
    </w:p>
    <w:p w14:paraId="3781C45D" w14:textId="77777777" w:rsidR="004C058E" w:rsidRPr="00D07451" w:rsidRDefault="004B44F6" w:rsidP="00D07451">
      <w:pPr>
        <w:contextualSpacing/>
        <w:rPr>
          <w:rFonts w:ascii="Calibri" w:hAnsi="Calibri"/>
        </w:rPr>
      </w:pPr>
      <w:r w:rsidRPr="00D07451">
        <w:rPr>
          <w:rFonts w:ascii="Calibri" w:hAnsi="Calibri"/>
          <w:b/>
        </w:rPr>
        <w:t>1</w:t>
      </w:r>
      <w:r w:rsidRPr="00D07451">
        <w:rPr>
          <w:rFonts w:ascii="Calibri" w:hAnsi="Calibri"/>
        </w:rPr>
        <w:t xml:space="preserve">.  </w:t>
      </w:r>
      <w:r w:rsidR="00524189">
        <w:rPr>
          <w:rFonts w:ascii="Calibri" w:hAnsi="Calibri"/>
          <w:i/>
        </w:rPr>
        <w:t>R</w:t>
      </w:r>
      <w:r w:rsidRPr="00D07451">
        <w:rPr>
          <w:rFonts w:ascii="Calibri" w:hAnsi="Calibri"/>
          <w:i/>
        </w:rPr>
        <w:t>eport to be made available on the website</w:t>
      </w:r>
      <w:r w:rsidR="00A70F6E" w:rsidRPr="00D07451">
        <w:rPr>
          <w:rFonts w:ascii="Calibri" w:hAnsi="Calibri"/>
          <w:i/>
        </w:rPr>
        <w:t xml:space="preserve"> (Manager)</w:t>
      </w:r>
      <w:r w:rsidRPr="00D07451">
        <w:rPr>
          <w:rFonts w:ascii="Calibri" w:hAnsi="Calibri"/>
        </w:rPr>
        <w:t>.</w:t>
      </w:r>
    </w:p>
    <w:p w14:paraId="0856E8A6" w14:textId="77777777" w:rsidR="004B44F6" w:rsidRPr="00D07451" w:rsidRDefault="004B44F6" w:rsidP="00D07451">
      <w:pPr>
        <w:contextualSpacing/>
        <w:rPr>
          <w:rFonts w:ascii="Calibri" w:hAnsi="Calibri"/>
          <w:i/>
        </w:rPr>
      </w:pPr>
      <w:r w:rsidRPr="00D07451">
        <w:rPr>
          <w:rFonts w:ascii="Calibri" w:hAnsi="Calibri"/>
          <w:b/>
        </w:rPr>
        <w:t>2</w:t>
      </w:r>
      <w:r w:rsidRPr="00D07451">
        <w:rPr>
          <w:rFonts w:ascii="Calibri" w:hAnsi="Calibri"/>
        </w:rPr>
        <w:t>.  Gull c</w:t>
      </w:r>
      <w:r w:rsidR="00E2395D" w:rsidRPr="00D07451">
        <w:rPr>
          <w:rFonts w:ascii="Calibri" w:hAnsi="Calibri"/>
        </w:rPr>
        <w:t xml:space="preserve">ontrol can best </w:t>
      </w:r>
      <w:r w:rsidRPr="00D07451">
        <w:rPr>
          <w:rFonts w:ascii="Calibri" w:hAnsi="Calibri"/>
        </w:rPr>
        <w:t xml:space="preserve">undertaken by DOC.  </w:t>
      </w:r>
      <w:r w:rsidRPr="00D07451">
        <w:rPr>
          <w:rFonts w:ascii="Calibri" w:hAnsi="Calibri"/>
          <w:i/>
        </w:rPr>
        <w:t>Nick to seek a quote from DOC as to what this might cost.</w:t>
      </w:r>
    </w:p>
    <w:p w14:paraId="0927D903" w14:textId="77777777" w:rsidR="004B44F6" w:rsidRPr="00D07451" w:rsidRDefault="004B44F6" w:rsidP="00D07451">
      <w:pPr>
        <w:contextualSpacing/>
        <w:rPr>
          <w:rFonts w:ascii="Calibri" w:hAnsi="Calibri"/>
        </w:rPr>
      </w:pPr>
      <w:r w:rsidRPr="00524189">
        <w:rPr>
          <w:rFonts w:ascii="Calibri" w:hAnsi="Calibri"/>
          <w:b/>
        </w:rPr>
        <w:t>3</w:t>
      </w:r>
      <w:r w:rsidRPr="00D07451">
        <w:rPr>
          <w:rFonts w:ascii="Calibri" w:hAnsi="Calibri"/>
        </w:rPr>
        <w:t xml:space="preserve">.  Lupin control.  </w:t>
      </w:r>
      <w:r w:rsidR="00BD612F" w:rsidRPr="00D07451">
        <w:rPr>
          <w:rFonts w:ascii="Calibri" w:hAnsi="Calibri"/>
        </w:rPr>
        <w:t xml:space="preserve">Concern about this was also expressed by Val Campbell, who was proposing some </w:t>
      </w:r>
      <w:r w:rsidR="00E2395D" w:rsidRPr="00D07451">
        <w:rPr>
          <w:rFonts w:ascii="Calibri" w:hAnsi="Calibri"/>
        </w:rPr>
        <w:t xml:space="preserve">local </w:t>
      </w:r>
      <w:r w:rsidR="00BD612F" w:rsidRPr="00D07451">
        <w:rPr>
          <w:rFonts w:ascii="Calibri" w:hAnsi="Calibri"/>
        </w:rPr>
        <w:t xml:space="preserve">community action later this year.  Unfortunately, Mike Harding’s weed report (requested by DOC in 2014) only covered the river stretch above the Bealey bridge.  </w:t>
      </w:r>
      <w:r w:rsidR="00BD612F" w:rsidRPr="00D07451">
        <w:rPr>
          <w:rFonts w:ascii="Calibri" w:hAnsi="Calibri"/>
          <w:i/>
        </w:rPr>
        <w:t>Nick to discuss potential weed control action with Val and DOC.</w:t>
      </w:r>
    </w:p>
    <w:p w14:paraId="58BCFE1D" w14:textId="77777777" w:rsidR="00BD612F" w:rsidRPr="00D07451" w:rsidRDefault="00BD612F" w:rsidP="00D07451">
      <w:pPr>
        <w:contextualSpacing/>
        <w:rPr>
          <w:rFonts w:ascii="Calibri" w:hAnsi="Calibri"/>
        </w:rPr>
      </w:pPr>
      <w:r w:rsidRPr="00524189">
        <w:rPr>
          <w:rFonts w:ascii="Calibri" w:hAnsi="Calibri"/>
          <w:b/>
        </w:rPr>
        <w:t>4</w:t>
      </w:r>
      <w:r w:rsidRPr="00D07451">
        <w:rPr>
          <w:rFonts w:ascii="Calibri" w:hAnsi="Calibri"/>
        </w:rPr>
        <w:t xml:space="preserve">.  Improving awareness.  </w:t>
      </w:r>
      <w:r w:rsidRPr="00D07451">
        <w:rPr>
          <w:rFonts w:ascii="Calibri" w:hAnsi="Calibri"/>
          <w:i/>
        </w:rPr>
        <w:t>Manager to contact KiwiRail about supplying information for Alpine rail commentary.  Nick to explore media article for Press</w:t>
      </w:r>
      <w:r w:rsidRPr="00D07451">
        <w:rPr>
          <w:rFonts w:ascii="Calibri" w:hAnsi="Calibri"/>
        </w:rPr>
        <w:t>.</w:t>
      </w:r>
    </w:p>
    <w:p w14:paraId="656D76F3" w14:textId="77777777" w:rsidR="00524189" w:rsidRDefault="00524189" w:rsidP="00D07451">
      <w:pPr>
        <w:contextualSpacing/>
        <w:rPr>
          <w:rFonts w:ascii="Calibri" w:hAnsi="Calibri"/>
          <w:b/>
        </w:rPr>
      </w:pPr>
    </w:p>
    <w:p w14:paraId="33792F01" w14:textId="77777777" w:rsidR="00BD612F" w:rsidRPr="00D07451" w:rsidRDefault="00BD612F" w:rsidP="00D07451">
      <w:pPr>
        <w:contextualSpacing/>
        <w:rPr>
          <w:rFonts w:ascii="Calibri" w:hAnsi="Calibri"/>
        </w:rPr>
      </w:pPr>
      <w:r w:rsidRPr="00D07451">
        <w:rPr>
          <w:rFonts w:ascii="Calibri" w:hAnsi="Calibri"/>
          <w:b/>
        </w:rPr>
        <w:t>Ashley/ Rakahuri river</w:t>
      </w:r>
      <w:r w:rsidR="00E2395D" w:rsidRPr="00D07451">
        <w:rPr>
          <w:rFonts w:ascii="Calibri" w:hAnsi="Calibri"/>
        </w:rPr>
        <w:t>.  2016-17 was o</w:t>
      </w:r>
      <w:r w:rsidRPr="00D07451">
        <w:rPr>
          <w:rFonts w:ascii="Calibri" w:hAnsi="Calibri"/>
        </w:rPr>
        <w:t xml:space="preserve">ne of the poorer bird breeding seasons, probably due to </w:t>
      </w:r>
      <w:r w:rsidR="00E2395D" w:rsidRPr="00D07451">
        <w:rPr>
          <w:rFonts w:ascii="Calibri" w:hAnsi="Calibri"/>
        </w:rPr>
        <w:t>increasing</w:t>
      </w:r>
      <w:r w:rsidRPr="00D07451">
        <w:rPr>
          <w:rFonts w:ascii="Calibri" w:hAnsi="Calibri"/>
        </w:rPr>
        <w:t xml:space="preserve"> weed invasion of breeding and feeding sites (see comments on Grant’s P</w:t>
      </w:r>
      <w:r w:rsidR="00524189">
        <w:rPr>
          <w:rFonts w:ascii="Calibri" w:hAnsi="Calibri"/>
        </w:rPr>
        <w:t>PT</w:t>
      </w:r>
      <w:r w:rsidRPr="00D07451">
        <w:rPr>
          <w:rFonts w:ascii="Calibri" w:hAnsi="Calibri"/>
        </w:rPr>
        <w:t xml:space="preserve"> address at end of meeting).  Success story of black-billed gull colony on working dairy farm – fledgling productivity of at least 1.0.</w:t>
      </w:r>
    </w:p>
    <w:p w14:paraId="4B0D1453" w14:textId="77777777" w:rsidR="00524189" w:rsidRDefault="00524189" w:rsidP="00D07451">
      <w:pPr>
        <w:contextualSpacing/>
        <w:rPr>
          <w:rFonts w:ascii="Calibri" w:hAnsi="Calibri"/>
          <w:b/>
        </w:rPr>
      </w:pPr>
    </w:p>
    <w:p w14:paraId="4FD1A19F" w14:textId="77777777" w:rsidR="00BD612F" w:rsidRPr="00D07451" w:rsidRDefault="00BD612F" w:rsidP="00D07451">
      <w:pPr>
        <w:contextualSpacing/>
        <w:rPr>
          <w:rFonts w:ascii="Calibri" w:hAnsi="Calibri"/>
        </w:rPr>
      </w:pPr>
      <w:r w:rsidRPr="00D07451">
        <w:rPr>
          <w:rFonts w:ascii="Calibri" w:hAnsi="Calibri"/>
          <w:b/>
        </w:rPr>
        <w:t>Wilberforce.</w:t>
      </w:r>
      <w:r w:rsidRPr="00D07451">
        <w:rPr>
          <w:rFonts w:ascii="Calibri" w:hAnsi="Calibri"/>
        </w:rPr>
        <w:t xml:space="preserve">  On-going liaison </w:t>
      </w:r>
      <w:r w:rsidR="0016678E" w:rsidRPr="00D07451">
        <w:rPr>
          <w:rFonts w:ascii="Calibri" w:hAnsi="Calibri"/>
        </w:rPr>
        <w:t xml:space="preserve">with Trustpower about signage and future assistance with bird monitoring and management.  Discussion about a potential BRaid-run survey of the Wilberforce this </w:t>
      </w:r>
      <w:r w:rsidR="0016678E" w:rsidRPr="00D07451">
        <w:rPr>
          <w:rFonts w:ascii="Calibri" w:hAnsi="Calibri"/>
        </w:rPr>
        <w:lastRenderedPageBreak/>
        <w:t xml:space="preserve">coming spring.  DOC </w:t>
      </w:r>
      <w:r w:rsidR="00E2395D" w:rsidRPr="00D07451">
        <w:rPr>
          <w:rFonts w:ascii="Calibri" w:hAnsi="Calibri"/>
        </w:rPr>
        <w:t>has a strategy for timing of future surveys, plus a current</w:t>
      </w:r>
      <w:r w:rsidR="0016678E" w:rsidRPr="00D07451">
        <w:rPr>
          <w:rFonts w:ascii="Calibri" w:hAnsi="Calibri"/>
        </w:rPr>
        <w:t xml:space="preserve"> proposal </w:t>
      </w:r>
      <w:r w:rsidR="00E2395D" w:rsidRPr="00D07451">
        <w:rPr>
          <w:rFonts w:ascii="Calibri" w:hAnsi="Calibri"/>
        </w:rPr>
        <w:t>to</w:t>
      </w:r>
      <w:r w:rsidR="0016678E" w:rsidRPr="00D07451">
        <w:rPr>
          <w:rFonts w:ascii="Calibri" w:hAnsi="Calibri"/>
        </w:rPr>
        <w:t xml:space="preserve"> the Rakaia Enhancement Fund for increased bird management (monitoring and predator control)</w:t>
      </w:r>
      <w:r w:rsidR="00E2395D" w:rsidRPr="00D07451">
        <w:rPr>
          <w:rFonts w:ascii="Calibri" w:hAnsi="Calibri"/>
        </w:rPr>
        <w:t xml:space="preserve"> in the Rakaia</w:t>
      </w:r>
      <w:r w:rsidR="0016678E" w:rsidRPr="00D07451">
        <w:rPr>
          <w:rFonts w:ascii="Calibri" w:hAnsi="Calibri"/>
        </w:rPr>
        <w:t xml:space="preserve">, within which a Wilberforce survey could be covered.  </w:t>
      </w:r>
      <w:r w:rsidR="0016678E" w:rsidRPr="00D07451">
        <w:rPr>
          <w:rFonts w:ascii="Calibri" w:hAnsi="Calibri"/>
          <w:i/>
        </w:rPr>
        <w:t xml:space="preserve">Nick to liaise with </w:t>
      </w:r>
      <w:r w:rsidR="00E2395D" w:rsidRPr="00D07451">
        <w:rPr>
          <w:rFonts w:ascii="Calibri" w:hAnsi="Calibri"/>
          <w:i/>
        </w:rPr>
        <w:t xml:space="preserve">a) Andy Grant relative to future survey intentions, and b) DOC relative to </w:t>
      </w:r>
      <w:r w:rsidR="0016678E" w:rsidRPr="00D07451">
        <w:rPr>
          <w:rFonts w:ascii="Calibri" w:hAnsi="Calibri"/>
          <w:i/>
        </w:rPr>
        <w:t>outcomes of th</w:t>
      </w:r>
      <w:r w:rsidR="00E2395D" w:rsidRPr="00D07451">
        <w:rPr>
          <w:rFonts w:ascii="Calibri" w:hAnsi="Calibri"/>
          <w:i/>
        </w:rPr>
        <w:t>e funding</w:t>
      </w:r>
      <w:r w:rsidR="0016678E" w:rsidRPr="00D07451">
        <w:rPr>
          <w:rFonts w:ascii="Calibri" w:hAnsi="Calibri"/>
          <w:i/>
        </w:rPr>
        <w:t xml:space="preserve"> application and potential role for a BRaid survey</w:t>
      </w:r>
      <w:r w:rsidR="00E2395D" w:rsidRPr="00D07451">
        <w:rPr>
          <w:rFonts w:ascii="Calibri" w:hAnsi="Calibri"/>
          <w:i/>
        </w:rPr>
        <w:t>.</w:t>
      </w:r>
      <w:r w:rsidR="0016678E" w:rsidRPr="00D07451">
        <w:rPr>
          <w:rFonts w:ascii="Calibri" w:hAnsi="Calibri"/>
          <w:i/>
        </w:rPr>
        <w:t xml:space="preserve"> </w:t>
      </w:r>
    </w:p>
    <w:p w14:paraId="3ACE7091" w14:textId="77777777" w:rsidR="006E7A7A" w:rsidRDefault="006E7A7A" w:rsidP="00D07451">
      <w:pPr>
        <w:contextualSpacing/>
        <w:rPr>
          <w:rFonts w:ascii="Calibri" w:hAnsi="Calibri"/>
          <w:b/>
        </w:rPr>
      </w:pPr>
    </w:p>
    <w:p w14:paraId="38323910" w14:textId="1BF8D2A0" w:rsidR="0016678E" w:rsidRPr="00D07451" w:rsidRDefault="0016678E" w:rsidP="00D07451">
      <w:pPr>
        <w:contextualSpacing/>
        <w:rPr>
          <w:rFonts w:ascii="Calibri" w:hAnsi="Calibri"/>
        </w:rPr>
      </w:pPr>
      <w:r w:rsidRPr="00D07451">
        <w:rPr>
          <w:rFonts w:ascii="Calibri" w:hAnsi="Calibri"/>
          <w:b/>
        </w:rPr>
        <w:t>Waiau / Hurunui</w:t>
      </w:r>
      <w:r w:rsidRPr="00D07451">
        <w:rPr>
          <w:rFonts w:ascii="Calibri" w:hAnsi="Calibri"/>
        </w:rPr>
        <w:t xml:space="preserve">.  BRaid comments on 2016 Waiau survey </w:t>
      </w:r>
      <w:r w:rsidR="00E2395D" w:rsidRPr="00D07451">
        <w:rPr>
          <w:rFonts w:ascii="Calibri" w:hAnsi="Calibri"/>
        </w:rPr>
        <w:t xml:space="preserve">are </w:t>
      </w:r>
      <w:r w:rsidRPr="00D07451">
        <w:rPr>
          <w:rFonts w:ascii="Calibri" w:hAnsi="Calibri"/>
        </w:rPr>
        <w:t xml:space="preserve">being considered by </w:t>
      </w:r>
      <w:r w:rsidR="006E7A7A">
        <w:rPr>
          <w:rFonts w:ascii="Calibri" w:hAnsi="Calibri"/>
        </w:rPr>
        <w:t xml:space="preserve">Biodiversity sub-committee of the </w:t>
      </w:r>
      <w:r w:rsidRPr="00D07451">
        <w:rPr>
          <w:rFonts w:ascii="Calibri" w:hAnsi="Calibri"/>
        </w:rPr>
        <w:t xml:space="preserve">Hurunui/Waiau Zone Committee.  Jim mentioned </w:t>
      </w:r>
      <w:r w:rsidR="006E7A7A">
        <w:rPr>
          <w:rFonts w:ascii="Calibri" w:hAnsi="Calibri"/>
        </w:rPr>
        <w:t xml:space="preserve">the </w:t>
      </w:r>
      <w:r w:rsidRPr="00D07451">
        <w:rPr>
          <w:rFonts w:ascii="Calibri" w:hAnsi="Calibri"/>
        </w:rPr>
        <w:t xml:space="preserve">need to extend </w:t>
      </w:r>
      <w:r w:rsidR="00262FB9" w:rsidRPr="00D07451">
        <w:rPr>
          <w:rFonts w:ascii="Calibri" w:hAnsi="Calibri"/>
        </w:rPr>
        <w:t>monitor</w:t>
      </w:r>
      <w:r w:rsidR="006E7A7A">
        <w:rPr>
          <w:rFonts w:ascii="Calibri" w:hAnsi="Calibri"/>
        </w:rPr>
        <w:t>i</w:t>
      </w:r>
      <w:r w:rsidR="00262FB9" w:rsidRPr="00D07451">
        <w:rPr>
          <w:rFonts w:ascii="Calibri" w:hAnsi="Calibri"/>
        </w:rPr>
        <w:t>ng</w:t>
      </w:r>
      <w:r w:rsidRPr="00D07451">
        <w:rPr>
          <w:rFonts w:ascii="Calibri" w:hAnsi="Calibri"/>
        </w:rPr>
        <w:t xml:space="preserve"> up beyond where 2016 survey </w:t>
      </w:r>
      <w:r w:rsidR="00262FB9" w:rsidRPr="00D07451">
        <w:rPr>
          <w:rFonts w:ascii="Calibri" w:hAnsi="Calibri"/>
        </w:rPr>
        <w:t xml:space="preserve">started.  </w:t>
      </w:r>
      <w:r w:rsidR="008E0588" w:rsidRPr="00D07451">
        <w:rPr>
          <w:rFonts w:ascii="Calibri" w:hAnsi="Calibri"/>
          <w:i/>
        </w:rPr>
        <w:t xml:space="preserve">Karen R to explore getting more involved with HWZC on BRaid’s behalf.  Nick and Manager to follow up on these initiatives.  </w:t>
      </w:r>
    </w:p>
    <w:p w14:paraId="1CC15081" w14:textId="77777777" w:rsidR="006E7A7A" w:rsidRDefault="006E7A7A" w:rsidP="00D07451">
      <w:pPr>
        <w:contextualSpacing/>
        <w:rPr>
          <w:rFonts w:ascii="Calibri" w:hAnsi="Calibri"/>
          <w:b/>
        </w:rPr>
      </w:pPr>
    </w:p>
    <w:p w14:paraId="79C3EEA7" w14:textId="77777777" w:rsidR="004C058E" w:rsidRPr="00D07451" w:rsidRDefault="004C058E" w:rsidP="00D07451">
      <w:pPr>
        <w:contextualSpacing/>
        <w:rPr>
          <w:rFonts w:ascii="Calibri" w:hAnsi="Calibri"/>
        </w:rPr>
      </w:pPr>
      <w:r w:rsidRPr="00D07451">
        <w:rPr>
          <w:rFonts w:ascii="Calibri" w:hAnsi="Calibri"/>
          <w:b/>
        </w:rPr>
        <w:t>Ashburton Hakatere River</w:t>
      </w:r>
      <w:r w:rsidR="00262FB9" w:rsidRPr="00D07451">
        <w:rPr>
          <w:rFonts w:ascii="Calibri" w:hAnsi="Calibri"/>
        </w:rPr>
        <w:t>.  Their</w:t>
      </w:r>
      <w:r w:rsidRPr="00D07451">
        <w:rPr>
          <w:rFonts w:ascii="Calibri" w:hAnsi="Calibri"/>
        </w:rPr>
        <w:t xml:space="preserve"> ShoreBird Management Plan has been released and a group of interested parties </w:t>
      </w:r>
      <w:r w:rsidR="007D19F8" w:rsidRPr="00D07451">
        <w:rPr>
          <w:rFonts w:ascii="Calibri" w:hAnsi="Calibri"/>
        </w:rPr>
        <w:t xml:space="preserve">is being set up and </w:t>
      </w:r>
      <w:r w:rsidRPr="00D07451">
        <w:rPr>
          <w:rFonts w:ascii="Calibri" w:hAnsi="Calibri"/>
        </w:rPr>
        <w:t>facilitate</w:t>
      </w:r>
      <w:r w:rsidR="007D19F8" w:rsidRPr="00D07451">
        <w:rPr>
          <w:rFonts w:ascii="Calibri" w:hAnsi="Calibri"/>
        </w:rPr>
        <w:t>d by Donna Field</w:t>
      </w:r>
      <w:r w:rsidR="00A86AC4" w:rsidRPr="00D07451">
        <w:rPr>
          <w:rFonts w:ascii="Calibri" w:hAnsi="Calibri"/>
        </w:rPr>
        <w:t xml:space="preserve"> from ECan</w:t>
      </w:r>
      <w:r w:rsidR="00262FB9" w:rsidRPr="00D07451">
        <w:rPr>
          <w:rFonts w:ascii="Calibri" w:hAnsi="Calibri"/>
        </w:rPr>
        <w:t xml:space="preserve"> to implement the plan</w:t>
      </w:r>
      <w:r w:rsidR="00A86AC4" w:rsidRPr="00D07451">
        <w:rPr>
          <w:rFonts w:ascii="Calibri" w:hAnsi="Calibri"/>
        </w:rPr>
        <w:t>.</w:t>
      </w:r>
    </w:p>
    <w:p w14:paraId="6CA786AF" w14:textId="1D59DB18" w:rsidR="00A86AC4" w:rsidRPr="00D07451" w:rsidRDefault="00A86AC4" w:rsidP="00D07451">
      <w:pPr>
        <w:contextualSpacing/>
        <w:rPr>
          <w:rFonts w:ascii="Calibri" w:hAnsi="Calibri"/>
        </w:rPr>
      </w:pPr>
    </w:p>
    <w:p w14:paraId="71E6D7E4" w14:textId="77777777" w:rsidR="00262FB9" w:rsidRPr="00D07451" w:rsidRDefault="00262FB9" w:rsidP="00D07451">
      <w:pPr>
        <w:contextualSpacing/>
        <w:rPr>
          <w:rFonts w:ascii="Calibri" w:hAnsi="Calibri"/>
          <w:b/>
        </w:rPr>
      </w:pPr>
      <w:r w:rsidRPr="00D07451">
        <w:rPr>
          <w:rFonts w:ascii="Calibri" w:hAnsi="Calibri"/>
          <w:b/>
        </w:rPr>
        <w:t>General Business</w:t>
      </w:r>
    </w:p>
    <w:p w14:paraId="3FF52A75" w14:textId="77777777" w:rsidR="00262FB9" w:rsidRDefault="00262FB9" w:rsidP="00D07451">
      <w:pPr>
        <w:contextualSpacing/>
        <w:rPr>
          <w:rFonts w:ascii="Calibri" w:hAnsi="Calibri"/>
        </w:rPr>
      </w:pPr>
      <w:r w:rsidRPr="00D07451">
        <w:rPr>
          <w:rFonts w:ascii="Calibri" w:hAnsi="Calibri"/>
          <w:b/>
        </w:rPr>
        <w:t>Use of historic information</w:t>
      </w:r>
      <w:r w:rsidRPr="00D07451">
        <w:rPr>
          <w:rFonts w:ascii="Calibri" w:hAnsi="Calibri"/>
        </w:rPr>
        <w:t xml:space="preserve">.  Jim stated that there are heaps of reports on braided rivers (often as part of consenting processes) which contain a lot of useful information, but have never seen the light of day.  </w:t>
      </w:r>
      <w:r w:rsidRPr="00D07451">
        <w:rPr>
          <w:rFonts w:ascii="Calibri" w:hAnsi="Calibri"/>
          <w:i/>
        </w:rPr>
        <w:t>This matter will be raised at the next meeting</w:t>
      </w:r>
      <w:r w:rsidRPr="00D07451">
        <w:rPr>
          <w:rFonts w:ascii="Calibri" w:hAnsi="Calibri"/>
        </w:rPr>
        <w:t>.</w:t>
      </w:r>
    </w:p>
    <w:p w14:paraId="1B36F532" w14:textId="77777777" w:rsidR="00E929BB" w:rsidRPr="00D07451" w:rsidRDefault="00E929BB" w:rsidP="00D07451">
      <w:pPr>
        <w:contextualSpacing/>
        <w:rPr>
          <w:rFonts w:ascii="Calibri" w:hAnsi="Calibri"/>
        </w:rPr>
      </w:pPr>
    </w:p>
    <w:p w14:paraId="3B6AA23F" w14:textId="15924D90" w:rsidR="00262FB9" w:rsidRPr="00D07451" w:rsidRDefault="00262FB9" w:rsidP="00D07451">
      <w:pPr>
        <w:contextualSpacing/>
        <w:rPr>
          <w:rFonts w:ascii="Calibri" w:hAnsi="Calibri"/>
          <w:b/>
        </w:rPr>
      </w:pPr>
      <w:r w:rsidRPr="00D07451">
        <w:rPr>
          <w:rFonts w:ascii="Calibri" w:hAnsi="Calibri"/>
          <w:b/>
        </w:rPr>
        <w:t>P</w:t>
      </w:r>
      <w:r w:rsidR="00E929BB">
        <w:rPr>
          <w:rFonts w:ascii="Calibri" w:hAnsi="Calibri"/>
          <w:b/>
        </w:rPr>
        <w:t>owerpoint</w:t>
      </w:r>
      <w:r w:rsidRPr="00D07451">
        <w:rPr>
          <w:rFonts w:ascii="Calibri" w:hAnsi="Calibri"/>
          <w:b/>
        </w:rPr>
        <w:t xml:space="preserve"> presentation by Grant Davey</w:t>
      </w:r>
      <w:r w:rsidRPr="00D07451">
        <w:rPr>
          <w:rFonts w:ascii="Calibri" w:hAnsi="Calibri"/>
        </w:rPr>
        <w:t xml:space="preserve">.  This addressed </w:t>
      </w:r>
      <w:r w:rsidR="00A70F6E" w:rsidRPr="00D07451">
        <w:rPr>
          <w:rFonts w:ascii="Calibri" w:hAnsi="Calibri"/>
        </w:rPr>
        <w:t xml:space="preserve">the </w:t>
      </w:r>
      <w:r w:rsidRPr="00D07451">
        <w:rPr>
          <w:rFonts w:ascii="Calibri" w:hAnsi="Calibri"/>
        </w:rPr>
        <w:t xml:space="preserve">increase in weeds </w:t>
      </w:r>
      <w:r w:rsidR="00E929BB">
        <w:rPr>
          <w:rFonts w:ascii="Calibri" w:hAnsi="Calibri"/>
        </w:rPr>
        <w:t>on the Ashley/Rakahuri R</w:t>
      </w:r>
      <w:r w:rsidR="00A70F6E" w:rsidRPr="00D07451">
        <w:rPr>
          <w:rFonts w:ascii="Calibri" w:hAnsi="Calibri"/>
        </w:rPr>
        <w:t xml:space="preserve">iver </w:t>
      </w:r>
      <w:r w:rsidRPr="00D07451">
        <w:rPr>
          <w:rFonts w:ascii="Calibri" w:hAnsi="Calibri"/>
        </w:rPr>
        <w:t>and the subsequent loss of bare gravel areas</w:t>
      </w:r>
      <w:r w:rsidR="00A70F6E" w:rsidRPr="00D07451">
        <w:rPr>
          <w:rFonts w:ascii="Calibri" w:hAnsi="Calibri"/>
        </w:rPr>
        <w:t>, which appears to be closely linked with decreasing bird numbers over recent years.  Grant</w:t>
      </w:r>
      <w:r w:rsidR="008E0588" w:rsidRPr="00D07451">
        <w:rPr>
          <w:rFonts w:ascii="Calibri" w:hAnsi="Calibri"/>
        </w:rPr>
        <w:t>’s Ppt</w:t>
      </w:r>
      <w:r w:rsidR="00A70F6E" w:rsidRPr="00D07451">
        <w:rPr>
          <w:rFonts w:ascii="Calibri" w:hAnsi="Calibri"/>
        </w:rPr>
        <w:t xml:space="preserve"> quantified the areas involved, explored possible reasons and proposed active intervention in the form of weed clearances in riverbed stretches historically favoured by birds.  It was noted that the weed species invading are moving towards a greater component of more persistent woody weeds, such as gorse, broom and willows (all currently present in the main fairway as young plants). </w:t>
      </w:r>
    </w:p>
    <w:p w14:paraId="28B64AD5" w14:textId="77777777" w:rsidR="00E929BB" w:rsidRDefault="00E929BB" w:rsidP="00D07451">
      <w:pPr>
        <w:contextualSpacing/>
        <w:rPr>
          <w:rFonts w:ascii="Calibri" w:hAnsi="Calibri"/>
          <w:b/>
        </w:rPr>
      </w:pPr>
    </w:p>
    <w:p w14:paraId="04DF1944" w14:textId="77777777" w:rsidR="00614CF3" w:rsidRPr="00D07451" w:rsidRDefault="00E20DAE" w:rsidP="00D07451">
      <w:pPr>
        <w:contextualSpacing/>
        <w:rPr>
          <w:rFonts w:ascii="Calibri" w:hAnsi="Calibri"/>
          <w:b/>
        </w:rPr>
      </w:pPr>
      <w:r w:rsidRPr="00D07451">
        <w:rPr>
          <w:rFonts w:ascii="Calibri" w:hAnsi="Calibri"/>
          <w:b/>
        </w:rPr>
        <w:t xml:space="preserve">Meeting </w:t>
      </w:r>
      <w:r w:rsidR="001537FB" w:rsidRPr="00D07451">
        <w:rPr>
          <w:rFonts w:ascii="Calibri" w:hAnsi="Calibri"/>
          <w:b/>
        </w:rPr>
        <w:t>concluded at</w:t>
      </w:r>
      <w:r w:rsidR="00614CF3" w:rsidRPr="00D07451">
        <w:rPr>
          <w:rFonts w:ascii="Calibri" w:hAnsi="Calibri"/>
          <w:b/>
        </w:rPr>
        <w:t xml:space="preserve"> </w:t>
      </w:r>
      <w:r w:rsidRPr="00D07451">
        <w:rPr>
          <w:rFonts w:ascii="Calibri" w:hAnsi="Calibri"/>
          <w:b/>
        </w:rPr>
        <w:t>5.30pm</w:t>
      </w:r>
    </w:p>
    <w:p w14:paraId="7DD8F907" w14:textId="77777777" w:rsidR="00276AC0" w:rsidRPr="00D07451" w:rsidRDefault="00197AD5" w:rsidP="00D07451">
      <w:pPr>
        <w:contextualSpacing/>
        <w:rPr>
          <w:rFonts w:ascii="Calibri" w:hAnsi="Calibri"/>
          <w:i/>
        </w:rPr>
      </w:pPr>
      <w:r w:rsidRPr="00D07451">
        <w:rPr>
          <w:rFonts w:ascii="Calibri" w:hAnsi="Calibri"/>
          <w:b/>
        </w:rPr>
        <w:t>Next meeting</w:t>
      </w:r>
      <w:r w:rsidR="00CE1E23" w:rsidRPr="00D07451">
        <w:rPr>
          <w:rFonts w:ascii="Calibri" w:hAnsi="Calibri"/>
          <w:b/>
        </w:rPr>
        <w:t>:</w:t>
      </w:r>
      <w:r w:rsidR="00455BAA" w:rsidRPr="00D07451">
        <w:rPr>
          <w:rFonts w:ascii="Calibri" w:hAnsi="Calibri"/>
          <w:b/>
        </w:rPr>
        <w:t xml:space="preserve"> </w:t>
      </w:r>
      <w:r w:rsidR="00262FB9" w:rsidRPr="00D07451">
        <w:rPr>
          <w:rFonts w:ascii="Calibri" w:hAnsi="Calibri"/>
          <w:b/>
        </w:rPr>
        <w:t>Friday,  July 14,  1pm.</w:t>
      </w:r>
      <w:r w:rsidR="00CE1E23" w:rsidRPr="00D07451">
        <w:rPr>
          <w:rFonts w:ascii="Calibri" w:hAnsi="Calibri"/>
          <w:b/>
        </w:rPr>
        <w:t xml:space="preserve"> </w:t>
      </w:r>
      <w:r w:rsidR="00A70F6E" w:rsidRPr="00D07451">
        <w:rPr>
          <w:rFonts w:ascii="Calibri" w:hAnsi="Calibri"/>
          <w:i/>
        </w:rPr>
        <w:t>(Note earlier starting time)</w:t>
      </w:r>
    </w:p>
    <w:p w14:paraId="22C324FF" w14:textId="77777777" w:rsidR="00A91C4E" w:rsidRDefault="00A91C4E" w:rsidP="00D07451">
      <w:pPr>
        <w:contextualSpacing/>
        <w:rPr>
          <w:rFonts w:ascii="Calibri" w:hAnsi="Calibri"/>
          <w:b/>
        </w:rPr>
      </w:pPr>
    </w:p>
    <w:p w14:paraId="336F2022" w14:textId="77777777" w:rsidR="00A91C4E" w:rsidRDefault="00A91C4E" w:rsidP="00D07451">
      <w:pPr>
        <w:contextualSpacing/>
        <w:rPr>
          <w:rFonts w:ascii="Calibri" w:hAnsi="Calibri"/>
          <w:b/>
        </w:rPr>
      </w:pPr>
    </w:p>
    <w:p w14:paraId="4930757E" w14:textId="77777777" w:rsidR="00A91C4E" w:rsidRDefault="00A91C4E" w:rsidP="00D07451">
      <w:pPr>
        <w:contextualSpacing/>
        <w:rPr>
          <w:rFonts w:ascii="Calibri" w:hAnsi="Calibri"/>
          <w:b/>
        </w:rPr>
      </w:pPr>
    </w:p>
    <w:p w14:paraId="63184501" w14:textId="77777777" w:rsidR="00A91C4E" w:rsidRDefault="00A91C4E" w:rsidP="00D07451">
      <w:pPr>
        <w:contextualSpacing/>
        <w:rPr>
          <w:rFonts w:ascii="Calibri" w:hAnsi="Calibri"/>
          <w:b/>
        </w:rPr>
      </w:pPr>
    </w:p>
    <w:p w14:paraId="351C1639" w14:textId="77777777" w:rsidR="00A91C4E" w:rsidRDefault="00A91C4E" w:rsidP="00D07451">
      <w:pPr>
        <w:contextualSpacing/>
        <w:rPr>
          <w:rFonts w:ascii="Calibri" w:hAnsi="Calibri"/>
          <w:b/>
        </w:rPr>
      </w:pPr>
    </w:p>
    <w:p w14:paraId="07D66BA5" w14:textId="77777777" w:rsidR="00455BAA" w:rsidRPr="00D07451" w:rsidRDefault="00455BAA" w:rsidP="00D07451">
      <w:pPr>
        <w:contextualSpacing/>
        <w:rPr>
          <w:rFonts w:ascii="Calibri" w:hAnsi="Calibri"/>
          <w:b/>
        </w:rPr>
      </w:pPr>
      <w:bookmarkStart w:id="0" w:name="_GoBack"/>
      <w:bookmarkEnd w:id="0"/>
      <w:r w:rsidRPr="00D07451">
        <w:rPr>
          <w:rFonts w:ascii="Calibri" w:hAnsi="Calibri"/>
          <w:b/>
        </w:rPr>
        <w:t>Signed:</w:t>
      </w:r>
      <w:r w:rsidR="00614CF3" w:rsidRPr="00D07451">
        <w:rPr>
          <w:rFonts w:ascii="Calibri" w:hAnsi="Calibri"/>
          <w:b/>
        </w:rPr>
        <w:t xml:space="preserve">                                                                         Date:</w:t>
      </w:r>
    </w:p>
    <w:p w14:paraId="47EC5436" w14:textId="77777777" w:rsidR="00614CF3" w:rsidRPr="0001092F" w:rsidRDefault="00614CF3">
      <w:pPr>
        <w:rPr>
          <w:b/>
        </w:rPr>
      </w:pPr>
    </w:p>
    <w:p w14:paraId="50676918" w14:textId="77777777" w:rsidR="00455BAA" w:rsidRPr="0001092F" w:rsidRDefault="00455BAA">
      <w:pPr>
        <w:rPr>
          <w:b/>
          <w:sz w:val="32"/>
          <w:szCs w:val="32"/>
          <w:vertAlign w:val="superscript"/>
        </w:rPr>
      </w:pPr>
    </w:p>
    <w:sectPr w:rsidR="00455BAA" w:rsidRPr="0001092F" w:rsidSect="00D07451">
      <w:footerReference w:type="even" r:id="rId9"/>
      <w:footerReference w:type="default" r:id="rId10"/>
      <w:pgSz w:w="11906" w:h="16838"/>
      <w:pgMar w:top="851"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18231" w14:textId="77777777" w:rsidR="00D07451" w:rsidRDefault="00D07451" w:rsidP="00991088">
      <w:pPr>
        <w:spacing w:after="0" w:line="240" w:lineRule="auto"/>
      </w:pPr>
      <w:r>
        <w:separator/>
      </w:r>
    </w:p>
  </w:endnote>
  <w:endnote w:type="continuationSeparator" w:id="0">
    <w:p w14:paraId="11B4F1B3" w14:textId="77777777" w:rsidR="00D07451" w:rsidRDefault="00D07451" w:rsidP="009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Xingkai SC Light">
    <w:panose1 w:val="02010800040101010101"/>
    <w:charset w:val="00"/>
    <w:family w:val="auto"/>
    <w:pitch w:val="variable"/>
    <w:sig w:usb0="00000003" w:usb1="080F0000" w:usb2="00000000"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75B4" w14:textId="77777777" w:rsidR="006E7A7A" w:rsidRDefault="006E7A7A" w:rsidP="00CC6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77CEE" w14:textId="77777777" w:rsidR="006E7A7A" w:rsidRDefault="006E7A7A" w:rsidP="006E7A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FD1F" w14:textId="77777777" w:rsidR="006E7A7A" w:rsidRDefault="006E7A7A" w:rsidP="00CC6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C4E">
      <w:rPr>
        <w:rStyle w:val="PageNumber"/>
        <w:noProof/>
      </w:rPr>
      <w:t>4</w:t>
    </w:r>
    <w:r>
      <w:rPr>
        <w:rStyle w:val="PageNumber"/>
      </w:rPr>
      <w:fldChar w:fldCharType="end"/>
    </w:r>
  </w:p>
  <w:p w14:paraId="517CDB25" w14:textId="77777777" w:rsidR="006E7A7A" w:rsidRDefault="006E7A7A" w:rsidP="006E7A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53D6D" w14:textId="77777777" w:rsidR="00D07451" w:rsidRDefault="00D07451" w:rsidP="00991088">
      <w:pPr>
        <w:spacing w:after="0" w:line="240" w:lineRule="auto"/>
      </w:pPr>
      <w:r>
        <w:separator/>
      </w:r>
    </w:p>
  </w:footnote>
  <w:footnote w:type="continuationSeparator" w:id="0">
    <w:p w14:paraId="28027EC3" w14:textId="77777777" w:rsidR="00D07451" w:rsidRDefault="00D07451" w:rsidP="009910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91B"/>
    <w:multiLevelType w:val="hybridMultilevel"/>
    <w:tmpl w:val="297A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A0A17C9"/>
    <w:multiLevelType w:val="hybridMultilevel"/>
    <w:tmpl w:val="1D5A57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12E08C9"/>
    <w:multiLevelType w:val="hybridMultilevel"/>
    <w:tmpl w:val="B7C0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2575F9"/>
    <w:multiLevelType w:val="hybridMultilevel"/>
    <w:tmpl w:val="0572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14A290D"/>
    <w:multiLevelType w:val="hybridMultilevel"/>
    <w:tmpl w:val="284896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59C6C21"/>
    <w:multiLevelType w:val="hybridMultilevel"/>
    <w:tmpl w:val="64769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9830DFD"/>
    <w:multiLevelType w:val="hybridMultilevel"/>
    <w:tmpl w:val="FEB036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4D25E4E"/>
    <w:multiLevelType w:val="hybridMultilevel"/>
    <w:tmpl w:val="60E47C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6E75599"/>
    <w:multiLevelType w:val="hybridMultilevel"/>
    <w:tmpl w:val="A678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94227A6"/>
    <w:multiLevelType w:val="hybridMultilevel"/>
    <w:tmpl w:val="F64692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A0F674B"/>
    <w:multiLevelType w:val="hybridMultilevel"/>
    <w:tmpl w:val="E908771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nsid w:val="54620760"/>
    <w:multiLevelType w:val="hybridMultilevel"/>
    <w:tmpl w:val="5316C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76757C3"/>
    <w:multiLevelType w:val="hybridMultilevel"/>
    <w:tmpl w:val="4FFE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C254940"/>
    <w:multiLevelType w:val="hybridMultilevel"/>
    <w:tmpl w:val="9FE6AD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CA31AE9"/>
    <w:multiLevelType w:val="hybridMultilevel"/>
    <w:tmpl w:val="C86C7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3E93A53"/>
    <w:multiLevelType w:val="hybridMultilevel"/>
    <w:tmpl w:val="1DE41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467191E"/>
    <w:multiLevelType w:val="hybridMultilevel"/>
    <w:tmpl w:val="D7E61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E771214"/>
    <w:multiLevelType w:val="hybridMultilevel"/>
    <w:tmpl w:val="88E8D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4E94EE6"/>
    <w:multiLevelType w:val="hybridMultilevel"/>
    <w:tmpl w:val="26D0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19"/>
  </w:num>
  <w:num w:numId="5">
    <w:abstractNumId w:val="7"/>
  </w:num>
  <w:num w:numId="6">
    <w:abstractNumId w:val="15"/>
  </w:num>
  <w:num w:numId="7">
    <w:abstractNumId w:val="18"/>
  </w:num>
  <w:num w:numId="8">
    <w:abstractNumId w:val="0"/>
  </w:num>
  <w:num w:numId="9">
    <w:abstractNumId w:val="13"/>
  </w:num>
  <w:num w:numId="10">
    <w:abstractNumId w:val="8"/>
  </w:num>
  <w:num w:numId="11">
    <w:abstractNumId w:val="14"/>
  </w:num>
  <w:num w:numId="12">
    <w:abstractNumId w:val="16"/>
  </w:num>
  <w:num w:numId="13">
    <w:abstractNumId w:val="6"/>
  </w:num>
  <w:num w:numId="14">
    <w:abstractNumId w:val="10"/>
  </w:num>
  <w:num w:numId="15">
    <w:abstractNumId w:val="12"/>
  </w:num>
  <w:num w:numId="16">
    <w:abstractNumId w:val="5"/>
  </w:num>
  <w:num w:numId="17">
    <w:abstractNumId w:val="1"/>
  </w:num>
  <w:num w:numId="18">
    <w:abstractNumId w:val="4"/>
  </w:num>
  <w:num w:numId="19">
    <w:abstractNumId w:val="2"/>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9042A"/>
    <w:rsid w:val="0001092F"/>
    <w:rsid w:val="000150A1"/>
    <w:rsid w:val="00025C5F"/>
    <w:rsid w:val="00030B6E"/>
    <w:rsid w:val="00044309"/>
    <w:rsid w:val="00061A77"/>
    <w:rsid w:val="000774F7"/>
    <w:rsid w:val="00081A26"/>
    <w:rsid w:val="00096EE9"/>
    <w:rsid w:val="000B4E7D"/>
    <w:rsid w:val="000D5582"/>
    <w:rsid w:val="000D7439"/>
    <w:rsid w:val="000E22FA"/>
    <w:rsid w:val="000F3BD7"/>
    <w:rsid w:val="00131778"/>
    <w:rsid w:val="00133E20"/>
    <w:rsid w:val="001537FB"/>
    <w:rsid w:val="00154948"/>
    <w:rsid w:val="00162946"/>
    <w:rsid w:val="0016678E"/>
    <w:rsid w:val="00167489"/>
    <w:rsid w:val="00183188"/>
    <w:rsid w:val="00183FFF"/>
    <w:rsid w:val="00185FD5"/>
    <w:rsid w:val="0019517A"/>
    <w:rsid w:val="00197AD5"/>
    <w:rsid w:val="001C43D8"/>
    <w:rsid w:val="001C7619"/>
    <w:rsid w:val="001D5D57"/>
    <w:rsid w:val="00201118"/>
    <w:rsid w:val="002026F7"/>
    <w:rsid w:val="00205F15"/>
    <w:rsid w:val="002178DC"/>
    <w:rsid w:val="00241C8B"/>
    <w:rsid w:val="00262FB9"/>
    <w:rsid w:val="00276AC0"/>
    <w:rsid w:val="00282CBB"/>
    <w:rsid w:val="00286904"/>
    <w:rsid w:val="00297345"/>
    <w:rsid w:val="002A7042"/>
    <w:rsid w:val="002C5532"/>
    <w:rsid w:val="002C5864"/>
    <w:rsid w:val="002E49D7"/>
    <w:rsid w:val="002F3431"/>
    <w:rsid w:val="003030D0"/>
    <w:rsid w:val="003037BE"/>
    <w:rsid w:val="00304709"/>
    <w:rsid w:val="0031313B"/>
    <w:rsid w:val="00316178"/>
    <w:rsid w:val="00356B99"/>
    <w:rsid w:val="0036469D"/>
    <w:rsid w:val="00366417"/>
    <w:rsid w:val="00382E9A"/>
    <w:rsid w:val="003971F3"/>
    <w:rsid w:val="003B1ACA"/>
    <w:rsid w:val="003B38B6"/>
    <w:rsid w:val="003F71DD"/>
    <w:rsid w:val="004031C3"/>
    <w:rsid w:val="0040728F"/>
    <w:rsid w:val="00455BAA"/>
    <w:rsid w:val="00474A20"/>
    <w:rsid w:val="00481A29"/>
    <w:rsid w:val="00491948"/>
    <w:rsid w:val="004B44F6"/>
    <w:rsid w:val="004B46A3"/>
    <w:rsid w:val="004B6071"/>
    <w:rsid w:val="004C058E"/>
    <w:rsid w:val="004C2ED4"/>
    <w:rsid w:val="004D3F6B"/>
    <w:rsid w:val="004D4C3A"/>
    <w:rsid w:val="00504DEA"/>
    <w:rsid w:val="00524189"/>
    <w:rsid w:val="005243A7"/>
    <w:rsid w:val="00536F24"/>
    <w:rsid w:val="0056739D"/>
    <w:rsid w:val="005C7CE9"/>
    <w:rsid w:val="0061016A"/>
    <w:rsid w:val="0061445A"/>
    <w:rsid w:val="00614CF3"/>
    <w:rsid w:val="00615C7A"/>
    <w:rsid w:val="00620338"/>
    <w:rsid w:val="00627202"/>
    <w:rsid w:val="00651FA8"/>
    <w:rsid w:val="0066580E"/>
    <w:rsid w:val="0069042A"/>
    <w:rsid w:val="00695B15"/>
    <w:rsid w:val="006C5D6B"/>
    <w:rsid w:val="006C7466"/>
    <w:rsid w:val="006D129D"/>
    <w:rsid w:val="006E7A7A"/>
    <w:rsid w:val="006F2497"/>
    <w:rsid w:val="007205FB"/>
    <w:rsid w:val="0073029F"/>
    <w:rsid w:val="00741A7A"/>
    <w:rsid w:val="007570AA"/>
    <w:rsid w:val="00765F93"/>
    <w:rsid w:val="007874F9"/>
    <w:rsid w:val="007879B3"/>
    <w:rsid w:val="007921C9"/>
    <w:rsid w:val="007D19F8"/>
    <w:rsid w:val="007D3A1C"/>
    <w:rsid w:val="007D44EA"/>
    <w:rsid w:val="007F0B5C"/>
    <w:rsid w:val="008016DB"/>
    <w:rsid w:val="00801A40"/>
    <w:rsid w:val="00814581"/>
    <w:rsid w:val="00835264"/>
    <w:rsid w:val="0085277F"/>
    <w:rsid w:val="008544B0"/>
    <w:rsid w:val="00875E42"/>
    <w:rsid w:val="0087791E"/>
    <w:rsid w:val="00880CBC"/>
    <w:rsid w:val="008C246C"/>
    <w:rsid w:val="008C6CC9"/>
    <w:rsid w:val="008E020A"/>
    <w:rsid w:val="008E0588"/>
    <w:rsid w:val="008E1F25"/>
    <w:rsid w:val="008F1A16"/>
    <w:rsid w:val="008F6D0E"/>
    <w:rsid w:val="00902361"/>
    <w:rsid w:val="0094751E"/>
    <w:rsid w:val="00966F75"/>
    <w:rsid w:val="009863F5"/>
    <w:rsid w:val="00991088"/>
    <w:rsid w:val="009A22E4"/>
    <w:rsid w:val="009C28E4"/>
    <w:rsid w:val="009C4B0C"/>
    <w:rsid w:val="009E095B"/>
    <w:rsid w:val="009F0E51"/>
    <w:rsid w:val="009F7142"/>
    <w:rsid w:val="00A05BAA"/>
    <w:rsid w:val="00A07ACA"/>
    <w:rsid w:val="00A35348"/>
    <w:rsid w:val="00A40F1E"/>
    <w:rsid w:val="00A62463"/>
    <w:rsid w:val="00A70F6E"/>
    <w:rsid w:val="00A86AC4"/>
    <w:rsid w:val="00A91C4E"/>
    <w:rsid w:val="00A96C30"/>
    <w:rsid w:val="00AA2988"/>
    <w:rsid w:val="00AA2B67"/>
    <w:rsid w:val="00AA6C39"/>
    <w:rsid w:val="00AB08E1"/>
    <w:rsid w:val="00AB6510"/>
    <w:rsid w:val="00AB6CE1"/>
    <w:rsid w:val="00AE7564"/>
    <w:rsid w:val="00AF3E40"/>
    <w:rsid w:val="00B0566C"/>
    <w:rsid w:val="00B34F5F"/>
    <w:rsid w:val="00BA0EE2"/>
    <w:rsid w:val="00BB6126"/>
    <w:rsid w:val="00BD5B65"/>
    <w:rsid w:val="00BD612F"/>
    <w:rsid w:val="00C20FBA"/>
    <w:rsid w:val="00C52355"/>
    <w:rsid w:val="00C566DA"/>
    <w:rsid w:val="00C74EF8"/>
    <w:rsid w:val="00C75044"/>
    <w:rsid w:val="00CA06FC"/>
    <w:rsid w:val="00CE1E23"/>
    <w:rsid w:val="00D05751"/>
    <w:rsid w:val="00D07451"/>
    <w:rsid w:val="00D3586B"/>
    <w:rsid w:val="00D358BB"/>
    <w:rsid w:val="00D40993"/>
    <w:rsid w:val="00D50AE3"/>
    <w:rsid w:val="00D57E79"/>
    <w:rsid w:val="00D76DC9"/>
    <w:rsid w:val="00D82479"/>
    <w:rsid w:val="00D85C0C"/>
    <w:rsid w:val="00D95C50"/>
    <w:rsid w:val="00DB4765"/>
    <w:rsid w:val="00DB6F18"/>
    <w:rsid w:val="00DE5472"/>
    <w:rsid w:val="00DF7B87"/>
    <w:rsid w:val="00E15A0A"/>
    <w:rsid w:val="00E20DAE"/>
    <w:rsid w:val="00E22BEC"/>
    <w:rsid w:val="00E2395D"/>
    <w:rsid w:val="00E23CC9"/>
    <w:rsid w:val="00E27181"/>
    <w:rsid w:val="00E364D8"/>
    <w:rsid w:val="00E41B64"/>
    <w:rsid w:val="00E452C6"/>
    <w:rsid w:val="00E46201"/>
    <w:rsid w:val="00E47A6A"/>
    <w:rsid w:val="00E67395"/>
    <w:rsid w:val="00E67416"/>
    <w:rsid w:val="00E80685"/>
    <w:rsid w:val="00E929BB"/>
    <w:rsid w:val="00EA7D83"/>
    <w:rsid w:val="00EB0591"/>
    <w:rsid w:val="00EC572E"/>
    <w:rsid w:val="00EC7F1A"/>
    <w:rsid w:val="00ED39EA"/>
    <w:rsid w:val="00EE02A7"/>
    <w:rsid w:val="00EE1D1C"/>
    <w:rsid w:val="00EE6A45"/>
    <w:rsid w:val="00EF4EBD"/>
    <w:rsid w:val="00F23772"/>
    <w:rsid w:val="00F371B6"/>
    <w:rsid w:val="00F708D3"/>
    <w:rsid w:val="00F742A7"/>
    <w:rsid w:val="00F82AFC"/>
    <w:rsid w:val="00F8327A"/>
    <w:rsid w:val="00F8536F"/>
    <w:rsid w:val="00F90570"/>
    <w:rsid w:val="00F95227"/>
    <w:rsid w:val="00FD67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6E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 w:type="character" w:customStyle="1" w:styleId="yiv1255782428">
    <w:name w:val="yiv1255782428"/>
    <w:basedOn w:val="DefaultParagraphFont"/>
    <w:rsid w:val="00286904"/>
  </w:style>
  <w:style w:type="character" w:styleId="Strong">
    <w:name w:val="Strong"/>
    <w:basedOn w:val="DefaultParagraphFont"/>
    <w:uiPriority w:val="22"/>
    <w:qFormat/>
    <w:rsid w:val="00286904"/>
    <w:rPr>
      <w:b/>
      <w:bCs/>
    </w:rPr>
  </w:style>
  <w:style w:type="character" w:styleId="PageNumber">
    <w:name w:val="page number"/>
    <w:basedOn w:val="DefaultParagraphFont"/>
    <w:uiPriority w:val="99"/>
    <w:semiHidden/>
    <w:unhideWhenUsed/>
    <w:rsid w:val="006E7A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230">
      <w:bodyDiv w:val="1"/>
      <w:marLeft w:val="180"/>
      <w:marRight w:val="0"/>
      <w:marTop w:val="12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469713248">
              <w:marLeft w:val="0"/>
              <w:marRight w:val="0"/>
              <w:marTop w:val="0"/>
              <w:marBottom w:val="0"/>
              <w:divBdr>
                <w:top w:val="none" w:sz="0" w:space="0" w:color="auto"/>
                <w:left w:val="none" w:sz="0" w:space="0" w:color="auto"/>
                <w:bottom w:val="none" w:sz="0" w:space="0" w:color="auto"/>
                <w:right w:val="none" w:sz="0" w:space="0" w:color="auto"/>
              </w:divBdr>
              <w:divsChild>
                <w:div w:id="1759981669">
                  <w:marLeft w:val="0"/>
                  <w:marRight w:val="0"/>
                  <w:marTop w:val="0"/>
                  <w:marBottom w:val="0"/>
                  <w:divBdr>
                    <w:top w:val="none" w:sz="0" w:space="0" w:color="auto"/>
                    <w:left w:val="none" w:sz="0" w:space="0" w:color="auto"/>
                    <w:bottom w:val="none" w:sz="0" w:space="0" w:color="auto"/>
                    <w:right w:val="none" w:sz="0" w:space="0" w:color="auto"/>
                  </w:divBdr>
                  <w:divsChild>
                    <w:div w:id="1190224070">
                      <w:marLeft w:val="0"/>
                      <w:marRight w:val="0"/>
                      <w:marTop w:val="0"/>
                      <w:marBottom w:val="144"/>
                      <w:divBdr>
                        <w:top w:val="none" w:sz="0" w:space="0" w:color="auto"/>
                        <w:left w:val="none" w:sz="0" w:space="0" w:color="auto"/>
                        <w:bottom w:val="none" w:sz="0" w:space="0" w:color="auto"/>
                        <w:right w:val="none" w:sz="0" w:space="0" w:color="auto"/>
                      </w:divBdr>
                    </w:div>
                    <w:div w:id="827290503">
                      <w:marLeft w:val="0"/>
                      <w:marRight w:val="0"/>
                      <w:marTop w:val="0"/>
                      <w:marBottom w:val="144"/>
                      <w:divBdr>
                        <w:top w:val="none" w:sz="0" w:space="0" w:color="auto"/>
                        <w:left w:val="none" w:sz="0" w:space="0" w:color="auto"/>
                        <w:bottom w:val="none" w:sz="0" w:space="0" w:color="auto"/>
                        <w:right w:val="none" w:sz="0" w:space="0" w:color="auto"/>
                      </w:divBdr>
                    </w:div>
                    <w:div w:id="5406772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403899">
      <w:bodyDiv w:val="1"/>
      <w:marLeft w:val="180"/>
      <w:marRight w:val="0"/>
      <w:marTop w:val="120"/>
      <w:marBottom w:val="0"/>
      <w:divBdr>
        <w:top w:val="none" w:sz="0" w:space="0" w:color="auto"/>
        <w:left w:val="none" w:sz="0" w:space="0" w:color="auto"/>
        <w:bottom w:val="none" w:sz="0" w:space="0" w:color="auto"/>
        <w:right w:val="none" w:sz="0" w:space="0" w:color="auto"/>
      </w:divBdr>
      <w:divsChild>
        <w:div w:id="1917207338">
          <w:marLeft w:val="0"/>
          <w:marRight w:val="0"/>
          <w:marTop w:val="0"/>
          <w:marBottom w:val="0"/>
          <w:divBdr>
            <w:top w:val="none" w:sz="0" w:space="0" w:color="auto"/>
            <w:left w:val="none" w:sz="0" w:space="0" w:color="auto"/>
            <w:bottom w:val="none" w:sz="0" w:space="0" w:color="auto"/>
            <w:right w:val="none" w:sz="0" w:space="0" w:color="auto"/>
          </w:divBdr>
          <w:divsChild>
            <w:div w:id="1916890810">
              <w:marLeft w:val="0"/>
              <w:marRight w:val="0"/>
              <w:marTop w:val="0"/>
              <w:marBottom w:val="0"/>
              <w:divBdr>
                <w:top w:val="none" w:sz="0" w:space="0" w:color="auto"/>
                <w:left w:val="none" w:sz="0" w:space="0" w:color="auto"/>
                <w:bottom w:val="none" w:sz="0" w:space="0" w:color="auto"/>
                <w:right w:val="none" w:sz="0" w:space="0" w:color="auto"/>
              </w:divBdr>
              <w:divsChild>
                <w:div w:id="1445422177">
                  <w:marLeft w:val="0"/>
                  <w:marRight w:val="0"/>
                  <w:marTop w:val="0"/>
                  <w:marBottom w:val="0"/>
                  <w:divBdr>
                    <w:top w:val="none" w:sz="0" w:space="0" w:color="auto"/>
                    <w:left w:val="none" w:sz="0" w:space="0" w:color="auto"/>
                    <w:bottom w:val="none" w:sz="0" w:space="0" w:color="auto"/>
                    <w:right w:val="none" w:sz="0" w:space="0" w:color="auto"/>
                  </w:divBdr>
                  <w:divsChild>
                    <w:div w:id="1095399398">
                      <w:marLeft w:val="0"/>
                      <w:marRight w:val="0"/>
                      <w:marTop w:val="0"/>
                      <w:marBottom w:val="144"/>
                      <w:divBdr>
                        <w:top w:val="none" w:sz="0" w:space="0" w:color="auto"/>
                        <w:left w:val="none" w:sz="0" w:space="0" w:color="auto"/>
                        <w:bottom w:val="none" w:sz="0" w:space="0" w:color="auto"/>
                        <w:right w:val="none" w:sz="0" w:space="0" w:color="auto"/>
                      </w:divBdr>
                    </w:div>
                    <w:div w:id="188116633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1545</Words>
  <Characters>8812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Sonny Whitelaw</cp:lastModifiedBy>
  <cp:revision>11</cp:revision>
  <cp:lastPrinted>2016-09-07T05:06:00Z</cp:lastPrinted>
  <dcterms:created xsi:type="dcterms:W3CDTF">2017-03-24T22:31:00Z</dcterms:created>
  <dcterms:modified xsi:type="dcterms:W3CDTF">2017-03-28T23:35:00Z</dcterms:modified>
</cp:coreProperties>
</file>